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77777777" w:rsidR="00667049" w:rsidRDefault="00667049" w:rsidP="00667049">
      <w:pPr>
        <w:spacing w:line="276" w:lineRule="auto"/>
        <w:jc w:val="center"/>
        <w:rPr>
          <w:rFonts w:ascii="Arial" w:hAnsi="Arial" w:cs="Arial"/>
          <w:sz w:val="20"/>
          <w:szCs w:val="20"/>
        </w:rPr>
      </w:pPr>
      <w:r w:rsidRPr="00667049">
        <w:rPr>
          <w:rFonts w:ascii="Arial" w:hAnsi="Arial" w:cs="Arial"/>
          <w:b/>
          <w:bCs/>
          <w:sz w:val="20"/>
          <w:szCs w:val="20"/>
        </w:rPr>
        <w:t>PRIMERA SESIÓN ORDINARIA</w:t>
      </w:r>
      <w:r w:rsidRPr="00667049">
        <w:rPr>
          <w:rFonts w:ascii="Arial" w:hAnsi="Arial" w:cs="Arial"/>
          <w:sz w:val="20"/>
          <w:szCs w:val="20"/>
        </w:rPr>
        <w:t xml:space="preserve"> </w:t>
      </w:r>
      <w:r w:rsidRPr="00667049">
        <w:rPr>
          <w:rFonts w:ascii="Arial" w:hAnsi="Arial" w:cs="Arial"/>
          <w:b/>
          <w:bCs/>
          <w:sz w:val="20"/>
          <w:szCs w:val="20"/>
        </w:rPr>
        <w:t>DEL COMITÉ DE ADQUISICIONES DE LA SECRETARÍA EJECUTIVA DEL SISTEMA ESTATAL ANTICORRUPCIÓN DEL ESTADO DE JALISCO</w:t>
      </w:r>
    </w:p>
    <w:p w14:paraId="320C5A3D" w14:textId="7374374C" w:rsidR="00667049" w:rsidRPr="00667049" w:rsidRDefault="00667049" w:rsidP="00260AF8">
      <w:pPr>
        <w:jc w:val="center"/>
        <w:rPr>
          <w:rFonts w:ascii="Arial" w:hAnsi="Arial" w:cs="Arial"/>
          <w:sz w:val="20"/>
          <w:szCs w:val="20"/>
        </w:rPr>
      </w:pPr>
      <w:r w:rsidRPr="00667049">
        <w:rPr>
          <w:rFonts w:ascii="Arial" w:hAnsi="Arial" w:cs="Arial"/>
          <w:sz w:val="20"/>
          <w:szCs w:val="20"/>
        </w:rPr>
        <w:t xml:space="preserve"> </w:t>
      </w:r>
    </w:p>
    <w:p w14:paraId="7A1A3780" w14:textId="0FF7800D" w:rsidR="00667049" w:rsidRDefault="00667049" w:rsidP="00667049">
      <w:pPr>
        <w:jc w:val="center"/>
        <w:rPr>
          <w:rFonts w:ascii="Arial" w:hAnsi="Arial" w:cs="Arial"/>
          <w:sz w:val="16"/>
          <w:szCs w:val="16"/>
        </w:rPr>
      </w:pPr>
    </w:p>
    <w:p w14:paraId="0DF48DFA" w14:textId="77777777" w:rsidR="00666F6C" w:rsidRPr="00273FAC" w:rsidRDefault="00666F6C" w:rsidP="00666F6C">
      <w:pPr>
        <w:pStyle w:val="Ttulo"/>
        <w:tabs>
          <w:tab w:val="left" w:pos="7911"/>
        </w:tabs>
        <w:ind w:left="-142"/>
        <w:rPr>
          <w:rStyle w:val="Textoennegrita"/>
          <w:rFonts w:cs="Times New Roman"/>
          <w:snapToGrid w:val="0"/>
          <w:lang w:val="es-ES" w:eastAsia="es-ES"/>
        </w:rPr>
      </w:pPr>
      <w:r w:rsidRPr="00273FAC">
        <w:rPr>
          <w:rStyle w:val="Textoennegrita"/>
          <w:rFonts w:cs="Times New Roman"/>
          <w:snapToGrid w:val="0"/>
          <w:lang w:val="es-ES" w:eastAsia="es-ES"/>
        </w:rPr>
        <w:t>ACTA CIRCUNSTANCIADA</w:t>
      </w:r>
    </w:p>
    <w:p w14:paraId="79F7640B" w14:textId="77777777" w:rsidR="00666F6C" w:rsidRPr="00273FAC" w:rsidRDefault="00666F6C" w:rsidP="00666F6C">
      <w:pPr>
        <w:jc w:val="both"/>
        <w:rPr>
          <w:rFonts w:ascii="Arial Narrow" w:hAnsi="Arial Narrow"/>
          <w:sz w:val="18"/>
          <w:szCs w:val="18"/>
        </w:rPr>
      </w:pPr>
    </w:p>
    <w:p w14:paraId="22C5EAFD" w14:textId="77777777" w:rsidR="00666F6C" w:rsidRDefault="00666F6C" w:rsidP="00666F6C">
      <w:pPr>
        <w:ind w:left="-142"/>
        <w:jc w:val="both"/>
        <w:rPr>
          <w:rFonts w:ascii="Arial Narrow" w:hAnsi="Arial Narrow"/>
          <w:sz w:val="18"/>
          <w:szCs w:val="18"/>
        </w:rPr>
      </w:pPr>
    </w:p>
    <w:p w14:paraId="062EACB4" w14:textId="1D5E7D4E" w:rsidR="00666F6C" w:rsidRPr="00666F6C" w:rsidRDefault="00666F6C" w:rsidP="00DC6446">
      <w:pPr>
        <w:ind w:left="-142"/>
        <w:jc w:val="both"/>
        <w:rPr>
          <w:rFonts w:ascii="Arial Narrow" w:hAnsi="Arial Narrow"/>
          <w:szCs w:val="22"/>
        </w:rPr>
      </w:pPr>
      <w:r w:rsidRPr="00273FAC">
        <w:rPr>
          <w:rFonts w:ascii="Arial Narrow" w:hAnsi="Arial Narrow"/>
          <w:szCs w:val="22"/>
        </w:rPr>
        <w:t xml:space="preserve">En la ciudad de Guadalajara, Jalisco siendo las </w:t>
      </w:r>
      <w:r w:rsidRPr="00CA1D58">
        <w:rPr>
          <w:rFonts w:ascii="Arial Narrow" w:hAnsi="Arial Narrow"/>
          <w:b/>
          <w:szCs w:val="22"/>
        </w:rPr>
        <w:t>1</w:t>
      </w:r>
      <w:r>
        <w:rPr>
          <w:rFonts w:ascii="Arial Narrow" w:hAnsi="Arial Narrow"/>
          <w:b/>
          <w:szCs w:val="22"/>
        </w:rPr>
        <w:t>2</w:t>
      </w:r>
      <w:r w:rsidRPr="00CA1D58">
        <w:rPr>
          <w:rFonts w:ascii="Arial Narrow" w:hAnsi="Arial Narrow"/>
          <w:b/>
          <w:szCs w:val="22"/>
        </w:rPr>
        <w:t>:</w:t>
      </w:r>
      <w:r>
        <w:rPr>
          <w:rFonts w:ascii="Arial Narrow" w:hAnsi="Arial Narrow"/>
          <w:b/>
          <w:szCs w:val="22"/>
        </w:rPr>
        <w:t>0</w:t>
      </w:r>
      <w:r w:rsidRPr="00CA1D58">
        <w:rPr>
          <w:rFonts w:ascii="Arial Narrow" w:hAnsi="Arial Narrow"/>
          <w:b/>
          <w:szCs w:val="22"/>
        </w:rPr>
        <w:t xml:space="preserve">0 </w:t>
      </w:r>
      <w:r w:rsidRPr="00666F6C">
        <w:rPr>
          <w:rFonts w:ascii="Arial Narrow" w:hAnsi="Arial Narrow"/>
          <w:bCs/>
          <w:szCs w:val="22"/>
        </w:rPr>
        <w:t>(doce) horas</w:t>
      </w:r>
      <w:r w:rsidRPr="00CA1D58">
        <w:rPr>
          <w:rFonts w:ascii="Arial Narrow" w:hAnsi="Arial Narrow"/>
          <w:b/>
          <w:szCs w:val="22"/>
        </w:rPr>
        <w:t xml:space="preserve">, </w:t>
      </w:r>
      <w:r w:rsidRPr="00CA1D58">
        <w:rPr>
          <w:rFonts w:ascii="Arial Narrow" w:hAnsi="Arial Narrow"/>
          <w:szCs w:val="22"/>
        </w:rPr>
        <w:t xml:space="preserve">del día </w:t>
      </w:r>
      <w:r w:rsidRPr="00CA1D58">
        <w:rPr>
          <w:rFonts w:ascii="Arial Narrow" w:hAnsi="Arial Narrow"/>
          <w:b/>
          <w:szCs w:val="22"/>
        </w:rPr>
        <w:t>1</w:t>
      </w:r>
      <w:r>
        <w:rPr>
          <w:rFonts w:ascii="Arial Narrow" w:hAnsi="Arial Narrow"/>
          <w:b/>
          <w:szCs w:val="22"/>
        </w:rPr>
        <w:t>5</w:t>
      </w:r>
      <w:r w:rsidRPr="00CA1D58">
        <w:rPr>
          <w:rFonts w:ascii="Arial Narrow" w:hAnsi="Arial Narrow"/>
          <w:b/>
          <w:szCs w:val="22"/>
        </w:rPr>
        <w:t xml:space="preserve"> </w:t>
      </w:r>
      <w:r>
        <w:rPr>
          <w:rFonts w:ascii="Arial Narrow" w:hAnsi="Arial Narrow"/>
          <w:b/>
          <w:szCs w:val="22"/>
        </w:rPr>
        <w:t>(quince)</w:t>
      </w:r>
      <w:r w:rsidRPr="00CA1D58">
        <w:rPr>
          <w:rFonts w:ascii="Arial Narrow" w:hAnsi="Arial Narrow"/>
          <w:b/>
          <w:szCs w:val="22"/>
        </w:rPr>
        <w:t xml:space="preserve"> de </w:t>
      </w:r>
      <w:r>
        <w:rPr>
          <w:rFonts w:ascii="Arial Narrow" w:hAnsi="Arial Narrow"/>
          <w:b/>
          <w:szCs w:val="22"/>
        </w:rPr>
        <w:t>febrero</w:t>
      </w:r>
      <w:r w:rsidRPr="00CA1D58">
        <w:rPr>
          <w:rFonts w:ascii="Arial Narrow" w:hAnsi="Arial Narrow"/>
          <w:b/>
          <w:szCs w:val="22"/>
        </w:rPr>
        <w:t xml:space="preserve"> del</w:t>
      </w:r>
      <w:r w:rsidRPr="00CA1D58">
        <w:rPr>
          <w:rFonts w:ascii="Arial Narrow" w:hAnsi="Arial Narrow"/>
          <w:szCs w:val="22"/>
        </w:rPr>
        <w:t xml:space="preserve"> </w:t>
      </w:r>
      <w:r w:rsidRPr="00CA1D58">
        <w:rPr>
          <w:rFonts w:ascii="Arial Narrow" w:hAnsi="Arial Narrow"/>
          <w:b/>
          <w:szCs w:val="22"/>
        </w:rPr>
        <w:t xml:space="preserve">2021 </w:t>
      </w:r>
      <w:r>
        <w:rPr>
          <w:rFonts w:ascii="Arial Narrow" w:hAnsi="Arial Narrow"/>
          <w:b/>
          <w:szCs w:val="22"/>
        </w:rPr>
        <w:t>(</w:t>
      </w:r>
      <w:r w:rsidRPr="00CA1D58">
        <w:rPr>
          <w:rFonts w:ascii="Arial Narrow" w:hAnsi="Arial Narrow"/>
          <w:b/>
          <w:szCs w:val="22"/>
        </w:rPr>
        <w:t>dos mil veintiuno</w:t>
      </w:r>
      <w:r>
        <w:rPr>
          <w:rFonts w:ascii="Arial Narrow" w:hAnsi="Arial Narrow"/>
          <w:b/>
          <w:szCs w:val="22"/>
        </w:rPr>
        <w:t>)</w:t>
      </w:r>
      <w:r w:rsidRPr="00CA1D58">
        <w:rPr>
          <w:rFonts w:ascii="Arial Narrow" w:hAnsi="Arial Narrow"/>
          <w:b/>
          <w:szCs w:val="22"/>
        </w:rPr>
        <w:t xml:space="preserve">, </w:t>
      </w:r>
      <w:r w:rsidRPr="00CA1D58">
        <w:rPr>
          <w:rFonts w:ascii="Arial Narrow" w:hAnsi="Arial Narrow"/>
          <w:szCs w:val="22"/>
        </w:rPr>
        <w:t xml:space="preserve">en la Sala de Juntas </w:t>
      </w:r>
      <w:r>
        <w:rPr>
          <w:rFonts w:ascii="Arial Narrow" w:hAnsi="Arial Narrow"/>
          <w:szCs w:val="22"/>
        </w:rPr>
        <w:t xml:space="preserve">de la Secretaría Ejecutiva del Sistema Estatal Anticorrupción del Jalisco, </w:t>
      </w:r>
      <w:r w:rsidRPr="00273FAC">
        <w:rPr>
          <w:rFonts w:ascii="Arial Narrow" w:hAnsi="Arial Narrow"/>
          <w:szCs w:val="22"/>
        </w:rPr>
        <w:t>ubicad</w:t>
      </w:r>
      <w:r>
        <w:rPr>
          <w:rFonts w:ascii="Arial Narrow" w:hAnsi="Arial Narrow"/>
          <w:szCs w:val="22"/>
        </w:rPr>
        <w:t xml:space="preserve">a en la Av. De los Arcos </w:t>
      </w:r>
      <w:r w:rsidR="00821CF8">
        <w:rPr>
          <w:rFonts w:ascii="Arial Narrow" w:hAnsi="Arial Narrow"/>
          <w:szCs w:val="22"/>
        </w:rPr>
        <w:t>número</w:t>
      </w:r>
      <w:r>
        <w:rPr>
          <w:rFonts w:ascii="Arial Narrow" w:hAnsi="Arial Narrow"/>
          <w:szCs w:val="22"/>
        </w:rPr>
        <w:t xml:space="preserve"> 767, en la Colonia Jardines del Bosque, se </w:t>
      </w:r>
      <w:r w:rsidR="00DC6446">
        <w:rPr>
          <w:rFonts w:ascii="Arial Narrow" w:hAnsi="Arial Narrow"/>
          <w:szCs w:val="22"/>
        </w:rPr>
        <w:t>llevó</w:t>
      </w:r>
      <w:r>
        <w:rPr>
          <w:rFonts w:ascii="Arial Narrow" w:hAnsi="Arial Narrow"/>
          <w:szCs w:val="22"/>
        </w:rPr>
        <w:t xml:space="preserve"> a cabo la Primera Sesión Ordinaria del Comité de Adquisiciones de la Secretaría Ejecutiva del Sistema Estatal Anticorrupción de Jalisco, misma que se </w:t>
      </w:r>
      <w:r w:rsidR="00DC6446">
        <w:rPr>
          <w:rFonts w:ascii="Arial Narrow" w:hAnsi="Arial Narrow"/>
          <w:szCs w:val="22"/>
        </w:rPr>
        <w:t>realiz</w:t>
      </w:r>
      <w:r w:rsidR="006C098B">
        <w:rPr>
          <w:rFonts w:ascii="Arial Narrow" w:hAnsi="Arial Narrow"/>
          <w:szCs w:val="22"/>
        </w:rPr>
        <w:t>ó</w:t>
      </w:r>
      <w:r>
        <w:rPr>
          <w:rFonts w:ascii="Arial Narrow" w:hAnsi="Arial Narrow"/>
          <w:szCs w:val="22"/>
        </w:rPr>
        <w:t xml:space="preserve"> de manera NO PRESENCIAL, EN MODALIDAD VIRTUAL, a través de la aplicación Microsoft </w:t>
      </w:r>
      <w:proofErr w:type="spellStart"/>
      <w:r>
        <w:rPr>
          <w:rFonts w:ascii="Arial Narrow" w:hAnsi="Arial Narrow"/>
          <w:szCs w:val="22"/>
        </w:rPr>
        <w:t>Teams</w:t>
      </w:r>
      <w:proofErr w:type="spellEnd"/>
      <w:r>
        <w:rPr>
          <w:rFonts w:ascii="Arial Narrow" w:hAnsi="Arial Narrow"/>
          <w:szCs w:val="22"/>
        </w:rPr>
        <w:t xml:space="preserve">, </w:t>
      </w:r>
      <w:r w:rsidRPr="00666F6C">
        <w:rPr>
          <w:rFonts w:ascii="Arial Narrow" w:hAnsi="Arial Narrow"/>
          <w:szCs w:val="22"/>
        </w:rPr>
        <w:t>lo anterior en función a la publicación del 30 de marzo del 2020 el Poder Ejecutivo por conducto del Consejo de Salubridad General, public</w:t>
      </w:r>
      <w:r w:rsidR="00DC6446">
        <w:rPr>
          <w:rFonts w:ascii="Arial Narrow" w:hAnsi="Arial Narrow"/>
          <w:szCs w:val="22"/>
        </w:rPr>
        <w:t>ó</w:t>
      </w:r>
      <w:r w:rsidRPr="00666F6C">
        <w:rPr>
          <w:rFonts w:ascii="Arial Narrow" w:hAnsi="Arial Narrow"/>
          <w:szCs w:val="22"/>
        </w:rPr>
        <w:t xml:space="preserve"> en el Diario Oficial de la Federación el “Acuerdo por el que se declara como emergencia sanitaria por causa de fuerza mayor a la epidemia de enfermedad generada por el virus SARS-CoV2 (COVID 19)”, en consecuencia el martes 31 de marzo de 2020, la Secretaría de Salud publicó en el Diario Oficial el Acuerdo por el que se establecen acciones extraordinarias para atender la emergencia Sanitaria, </w:t>
      </w:r>
      <w:r>
        <w:rPr>
          <w:rFonts w:ascii="Arial Narrow" w:hAnsi="Arial Narrow"/>
          <w:szCs w:val="22"/>
        </w:rPr>
        <w:t xml:space="preserve">además de lo normado </w:t>
      </w:r>
      <w:r w:rsidRPr="00666F6C">
        <w:rPr>
          <w:rFonts w:ascii="Arial Narrow" w:hAnsi="Arial Narrow"/>
          <w:szCs w:val="22"/>
        </w:rPr>
        <w:t>en los artículos 25, 28 y 30 fracción I  y demás aplicables de la Ley de Compras Gubernamentales, Enajenaciones y Contratación de Servicios del Estado de Jalisco y sus Municipios</w:t>
      </w:r>
      <w:r>
        <w:rPr>
          <w:rFonts w:ascii="Arial Narrow" w:hAnsi="Arial Narrow"/>
          <w:szCs w:val="22"/>
        </w:rPr>
        <w:t>, para desarrollar el</w:t>
      </w:r>
      <w:r w:rsidRPr="00666F6C">
        <w:rPr>
          <w:rFonts w:ascii="Arial Narrow" w:hAnsi="Arial Narrow"/>
          <w:szCs w:val="22"/>
        </w:rPr>
        <w:t xml:space="preserve"> siguiente: </w:t>
      </w:r>
    </w:p>
    <w:p w14:paraId="3FB161AA" w14:textId="12FC813D" w:rsidR="00666F6C" w:rsidRDefault="00666F6C" w:rsidP="00666F6C">
      <w:pPr>
        <w:ind w:left="-142"/>
        <w:jc w:val="both"/>
        <w:rPr>
          <w:rFonts w:ascii="Arial Narrow" w:hAnsi="Arial Narrow"/>
          <w:szCs w:val="22"/>
        </w:rPr>
      </w:pPr>
    </w:p>
    <w:p w14:paraId="0634AE1E" w14:textId="77777777" w:rsidR="00666F6C" w:rsidRPr="00666F6C" w:rsidRDefault="00666F6C" w:rsidP="00260AF8">
      <w:pPr>
        <w:jc w:val="both"/>
        <w:rPr>
          <w:rFonts w:ascii="Arial Narrow" w:hAnsi="Arial Narrow"/>
          <w:szCs w:val="22"/>
          <w:highlight w:val="yellow"/>
        </w:rPr>
      </w:pPr>
    </w:p>
    <w:p w14:paraId="6813ED68" w14:textId="77777777" w:rsidR="00666F6C" w:rsidRDefault="00666F6C" w:rsidP="00666F6C">
      <w:pPr>
        <w:jc w:val="center"/>
        <w:rPr>
          <w:rFonts w:ascii="Arial" w:hAnsi="Arial" w:cs="Arial"/>
          <w:b/>
          <w:bCs/>
          <w:sz w:val="20"/>
          <w:szCs w:val="20"/>
          <w:u w:val="single"/>
        </w:rPr>
      </w:pPr>
      <w:r w:rsidRPr="00667049">
        <w:rPr>
          <w:rFonts w:ascii="Arial" w:hAnsi="Arial" w:cs="Arial"/>
          <w:b/>
          <w:bCs/>
          <w:sz w:val="20"/>
          <w:szCs w:val="20"/>
          <w:u w:val="single"/>
        </w:rPr>
        <w:t>ORDEN DEL DÍA</w:t>
      </w:r>
    </w:p>
    <w:p w14:paraId="721A6792" w14:textId="4C7A40FD" w:rsidR="00666F6C" w:rsidRDefault="00666F6C" w:rsidP="00260AF8">
      <w:pPr>
        <w:rPr>
          <w:rFonts w:ascii="Arial" w:hAnsi="Arial" w:cs="Arial"/>
          <w:b/>
          <w:bCs/>
          <w:sz w:val="20"/>
          <w:szCs w:val="20"/>
          <w:u w:val="single"/>
        </w:rPr>
      </w:pPr>
    </w:p>
    <w:p w14:paraId="091C16C9" w14:textId="77777777" w:rsidR="00260AF8" w:rsidRPr="00667049" w:rsidRDefault="00260AF8" w:rsidP="00260AF8">
      <w:pPr>
        <w:rPr>
          <w:rFonts w:ascii="Arial" w:hAnsi="Arial" w:cs="Arial"/>
          <w:sz w:val="20"/>
          <w:szCs w:val="20"/>
        </w:rPr>
      </w:pPr>
    </w:p>
    <w:p w14:paraId="7A0437B5"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bookmarkStart w:id="0" w:name="_Hlk63764538"/>
      <w:r w:rsidRPr="00667049">
        <w:rPr>
          <w:rFonts w:ascii="Arial" w:hAnsi="Arial" w:cs="Arial"/>
          <w:sz w:val="20"/>
          <w:szCs w:val="20"/>
        </w:rPr>
        <w:t>Lista de asistencia y declaración de quorum legal;</w:t>
      </w:r>
    </w:p>
    <w:p w14:paraId="0EDA1BB5"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Lectura del orden del día;</w:t>
      </w:r>
    </w:p>
    <w:p w14:paraId="6065B975"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Lectura del acta anterior;</w:t>
      </w:r>
    </w:p>
    <w:p w14:paraId="39889B04"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Revisión de la agenda de trabajo:</w:t>
      </w:r>
    </w:p>
    <w:p w14:paraId="48AFB64E" w14:textId="77777777" w:rsidR="00666F6C" w:rsidRPr="00667049" w:rsidRDefault="00666F6C" w:rsidP="00666F6C">
      <w:pPr>
        <w:pStyle w:val="Prrafodelista"/>
        <w:spacing w:line="276" w:lineRule="auto"/>
        <w:ind w:left="1080"/>
        <w:jc w:val="both"/>
        <w:rPr>
          <w:rFonts w:ascii="Arial" w:hAnsi="Arial" w:cs="Arial"/>
          <w:sz w:val="20"/>
          <w:szCs w:val="20"/>
        </w:rPr>
      </w:pPr>
    </w:p>
    <w:p w14:paraId="17F19D9D" w14:textId="77777777" w:rsidR="00666F6C" w:rsidRPr="00667049" w:rsidRDefault="00666F6C" w:rsidP="00666F6C">
      <w:pPr>
        <w:pStyle w:val="Prrafodelista"/>
        <w:numPr>
          <w:ilvl w:val="1"/>
          <w:numId w:val="10"/>
        </w:numPr>
        <w:spacing w:line="276" w:lineRule="auto"/>
        <w:jc w:val="both"/>
        <w:rPr>
          <w:rFonts w:ascii="Arial" w:hAnsi="Arial" w:cs="Arial"/>
          <w:sz w:val="20"/>
          <w:szCs w:val="20"/>
        </w:rPr>
      </w:pPr>
      <w:r w:rsidRPr="00667049">
        <w:rPr>
          <w:rFonts w:ascii="Arial" w:hAnsi="Arial" w:cs="Arial"/>
          <w:sz w:val="20"/>
          <w:szCs w:val="20"/>
        </w:rPr>
        <w:t>Aprobación de Acuerdo mediante el cual se autoriza la Celebración de Sesiones a Distancia Virtuales o Mixtas para el Comité de Adquisiciones de la Secretaría Ejecutiva del Sistema Estatal Anticorrupción de Jalisco.</w:t>
      </w:r>
    </w:p>
    <w:p w14:paraId="2B384A42" w14:textId="77777777" w:rsidR="00666F6C" w:rsidRPr="00667049" w:rsidRDefault="00666F6C" w:rsidP="00666F6C">
      <w:pPr>
        <w:pStyle w:val="Prrafodelista"/>
        <w:numPr>
          <w:ilvl w:val="1"/>
          <w:numId w:val="10"/>
        </w:numPr>
        <w:spacing w:line="276" w:lineRule="auto"/>
        <w:jc w:val="both"/>
        <w:rPr>
          <w:rFonts w:ascii="Arial" w:hAnsi="Arial" w:cs="Arial"/>
          <w:sz w:val="20"/>
          <w:szCs w:val="20"/>
        </w:rPr>
      </w:pPr>
      <w:r w:rsidRPr="00667049">
        <w:rPr>
          <w:rFonts w:ascii="Arial" w:hAnsi="Arial" w:cs="Arial"/>
          <w:sz w:val="20"/>
          <w:szCs w:val="20"/>
        </w:rPr>
        <w:t>Informe del Gasto del ejercicio 2020.</w:t>
      </w:r>
    </w:p>
    <w:p w14:paraId="29857EA0" w14:textId="77777777" w:rsidR="00666F6C" w:rsidRPr="00667049" w:rsidRDefault="00666F6C" w:rsidP="00666F6C">
      <w:pPr>
        <w:pStyle w:val="Prrafodelista"/>
        <w:numPr>
          <w:ilvl w:val="1"/>
          <w:numId w:val="10"/>
        </w:numPr>
        <w:spacing w:line="276" w:lineRule="auto"/>
        <w:jc w:val="both"/>
        <w:rPr>
          <w:rFonts w:ascii="Arial" w:hAnsi="Arial" w:cs="Arial"/>
          <w:sz w:val="20"/>
          <w:szCs w:val="20"/>
        </w:rPr>
      </w:pPr>
      <w:r w:rsidRPr="00667049">
        <w:rPr>
          <w:rFonts w:ascii="Arial" w:hAnsi="Arial" w:cs="Arial"/>
          <w:sz w:val="20"/>
          <w:szCs w:val="20"/>
        </w:rPr>
        <w:t>Informe de Excepciones a la Licitación Pública del Ejercicio 2020.</w:t>
      </w:r>
    </w:p>
    <w:p w14:paraId="01577FE5" w14:textId="42BA8A28" w:rsidR="00666F6C" w:rsidRPr="00667049" w:rsidRDefault="00666F6C" w:rsidP="00666F6C">
      <w:pPr>
        <w:pStyle w:val="Prrafodelista"/>
        <w:numPr>
          <w:ilvl w:val="1"/>
          <w:numId w:val="10"/>
        </w:numPr>
        <w:spacing w:line="276" w:lineRule="auto"/>
        <w:jc w:val="both"/>
        <w:rPr>
          <w:rFonts w:ascii="Arial" w:hAnsi="Arial" w:cs="Arial"/>
          <w:sz w:val="20"/>
          <w:szCs w:val="20"/>
        </w:rPr>
      </w:pPr>
      <w:r w:rsidRPr="00667049">
        <w:rPr>
          <w:rFonts w:ascii="Arial" w:hAnsi="Arial" w:cs="Arial"/>
          <w:sz w:val="20"/>
          <w:szCs w:val="20"/>
        </w:rPr>
        <w:t>Presentación del Programa anual de Adquisiciones del Ejercicio 2021 de la Secretar</w:t>
      </w:r>
      <w:r w:rsidR="00DC6446">
        <w:rPr>
          <w:rFonts w:ascii="Arial" w:hAnsi="Arial" w:cs="Arial"/>
          <w:sz w:val="20"/>
          <w:szCs w:val="20"/>
        </w:rPr>
        <w:t>í</w:t>
      </w:r>
      <w:r w:rsidRPr="00667049">
        <w:rPr>
          <w:rFonts w:ascii="Arial" w:hAnsi="Arial" w:cs="Arial"/>
          <w:sz w:val="20"/>
          <w:szCs w:val="20"/>
        </w:rPr>
        <w:t>a Ejecutiva del Sistema Estatal Anticorrupción de Jalisco.</w:t>
      </w:r>
    </w:p>
    <w:p w14:paraId="14D21769" w14:textId="77777777" w:rsidR="00666F6C" w:rsidRPr="00667049" w:rsidRDefault="00666F6C" w:rsidP="00666F6C">
      <w:pPr>
        <w:pStyle w:val="Prrafodelista"/>
        <w:numPr>
          <w:ilvl w:val="1"/>
          <w:numId w:val="10"/>
        </w:numPr>
        <w:spacing w:line="276" w:lineRule="auto"/>
        <w:jc w:val="both"/>
        <w:rPr>
          <w:rFonts w:ascii="Arial" w:hAnsi="Arial" w:cs="Arial"/>
          <w:sz w:val="20"/>
          <w:szCs w:val="20"/>
        </w:rPr>
      </w:pPr>
      <w:r w:rsidRPr="00667049">
        <w:rPr>
          <w:rFonts w:ascii="Arial" w:hAnsi="Arial" w:cs="Arial"/>
          <w:sz w:val="20"/>
          <w:szCs w:val="20"/>
        </w:rPr>
        <w:t xml:space="preserve">Revisión y Aprobación de Bases de la Licitación Pública Local con Concurrencia del Comité LPLCC-01-SESAJ-DTP/2021 </w:t>
      </w:r>
      <w:r w:rsidRPr="00667049">
        <w:rPr>
          <w:rFonts w:ascii="Arial" w:hAnsi="Arial" w:cs="Arial"/>
          <w:sz w:val="20"/>
          <w:szCs w:val="20"/>
          <w:lang w:val="es-MX"/>
        </w:rPr>
        <w:t>para la “</w:t>
      </w:r>
      <w:r w:rsidRPr="00667049">
        <w:rPr>
          <w:rFonts w:ascii="Arial" w:hAnsi="Arial" w:cs="Arial"/>
          <w:b/>
          <w:sz w:val="20"/>
          <w:szCs w:val="20"/>
          <w:lang w:val="es-MX"/>
        </w:rPr>
        <w:t>CONTRATACIÓN DE SERVICIOS DE ALMACENAMIENTO, PROCESAMIENTO Y RESPALDO DE INFORMACIÓN EN LA NUBE PARA EL SISTEMA ANTICORRUPCIÓN DEL ESTADO DE JALISCO Y SU SECRETARÍA EJECUTIVA”.</w:t>
      </w:r>
    </w:p>
    <w:p w14:paraId="5AD8D8DB" w14:textId="77777777" w:rsidR="00666F6C" w:rsidRPr="00667049" w:rsidRDefault="00666F6C" w:rsidP="00666F6C">
      <w:pPr>
        <w:pStyle w:val="Prrafodelista"/>
        <w:spacing w:line="276" w:lineRule="auto"/>
        <w:ind w:left="1068"/>
        <w:jc w:val="both"/>
        <w:rPr>
          <w:rFonts w:ascii="Arial" w:hAnsi="Arial" w:cs="Arial"/>
          <w:sz w:val="20"/>
          <w:szCs w:val="20"/>
        </w:rPr>
      </w:pPr>
    </w:p>
    <w:p w14:paraId="4C043A5D"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Asuntos varios;</w:t>
      </w:r>
    </w:p>
    <w:p w14:paraId="593FDA0D" w14:textId="77777777" w:rsidR="00666F6C" w:rsidRPr="00667049"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Lectura de acuerdos y comisiones; y</w:t>
      </w:r>
    </w:p>
    <w:p w14:paraId="019CFD84" w14:textId="375FDFE6" w:rsidR="00666F6C" w:rsidRDefault="00666F6C" w:rsidP="00666F6C">
      <w:pPr>
        <w:pStyle w:val="Prrafodelista"/>
        <w:numPr>
          <w:ilvl w:val="0"/>
          <w:numId w:val="10"/>
        </w:numPr>
        <w:spacing w:line="276" w:lineRule="auto"/>
        <w:jc w:val="both"/>
        <w:rPr>
          <w:rFonts w:ascii="Arial" w:hAnsi="Arial" w:cs="Arial"/>
          <w:sz w:val="20"/>
          <w:szCs w:val="20"/>
        </w:rPr>
      </w:pPr>
      <w:r w:rsidRPr="00667049">
        <w:rPr>
          <w:rFonts w:ascii="Arial" w:hAnsi="Arial" w:cs="Arial"/>
          <w:sz w:val="20"/>
          <w:szCs w:val="20"/>
        </w:rPr>
        <w:t>Clausura de la sesión.</w:t>
      </w:r>
    </w:p>
    <w:p w14:paraId="7880CDD1" w14:textId="77777777" w:rsidR="00501779" w:rsidRPr="00667049" w:rsidRDefault="00501779" w:rsidP="006E2254">
      <w:pPr>
        <w:pStyle w:val="Prrafodelista"/>
        <w:spacing w:line="276" w:lineRule="auto"/>
        <w:ind w:left="1080"/>
        <w:jc w:val="both"/>
        <w:rPr>
          <w:rFonts w:ascii="Arial" w:hAnsi="Arial" w:cs="Arial"/>
          <w:sz w:val="20"/>
          <w:szCs w:val="20"/>
        </w:rPr>
      </w:pPr>
    </w:p>
    <w:bookmarkEnd w:id="0"/>
    <w:p w14:paraId="176B110D" w14:textId="77777777" w:rsidR="006E2254" w:rsidRPr="006E2254" w:rsidRDefault="006E2254" w:rsidP="006E2254">
      <w:pPr>
        <w:pStyle w:val="Ttulo"/>
        <w:tabs>
          <w:tab w:val="left" w:pos="7911"/>
        </w:tabs>
        <w:rPr>
          <w:rFonts w:ascii="Arial Narrow" w:hAnsi="Arial Narrow"/>
          <w:sz w:val="22"/>
          <w:szCs w:val="22"/>
        </w:rPr>
      </w:pPr>
      <w:r w:rsidRPr="006E2254">
        <w:rPr>
          <w:rFonts w:ascii="Arial Narrow" w:hAnsi="Arial Narrow"/>
          <w:b/>
          <w:spacing w:val="60"/>
          <w:sz w:val="22"/>
          <w:szCs w:val="22"/>
        </w:rPr>
        <w:t>DESARROLLO DEL ORDEN DEL DÍA:</w:t>
      </w:r>
    </w:p>
    <w:p w14:paraId="0A1FCDE7" w14:textId="77777777" w:rsidR="00501779" w:rsidRPr="006E2254" w:rsidRDefault="00501779" w:rsidP="006E2254">
      <w:pPr>
        <w:jc w:val="both"/>
        <w:rPr>
          <w:rFonts w:ascii="Arial Narrow" w:hAnsi="Arial Narrow"/>
          <w:szCs w:val="22"/>
        </w:rPr>
      </w:pPr>
    </w:p>
    <w:p w14:paraId="3AEA0EB7" w14:textId="32C380BA" w:rsidR="006E2254" w:rsidRPr="006E2254" w:rsidRDefault="006E2254" w:rsidP="006E2254">
      <w:pPr>
        <w:jc w:val="both"/>
        <w:rPr>
          <w:rFonts w:ascii="Arial Narrow" w:hAnsi="Arial Narrow"/>
          <w:szCs w:val="22"/>
        </w:rPr>
      </w:pPr>
      <w:r w:rsidRPr="006E2254">
        <w:rPr>
          <w:rFonts w:ascii="Arial Narrow" w:hAnsi="Arial Narrow"/>
          <w:b/>
          <w:szCs w:val="22"/>
        </w:rPr>
        <w:t>Punto 1 de</w:t>
      </w:r>
      <w:r w:rsidR="00DC6446">
        <w:rPr>
          <w:rFonts w:ascii="Arial Narrow" w:hAnsi="Arial Narrow"/>
          <w:b/>
          <w:szCs w:val="22"/>
        </w:rPr>
        <w:t>l</w:t>
      </w:r>
      <w:r w:rsidRPr="006E2254">
        <w:rPr>
          <w:rFonts w:ascii="Arial Narrow" w:hAnsi="Arial Narrow"/>
          <w:b/>
          <w:szCs w:val="22"/>
        </w:rPr>
        <w:t xml:space="preserve"> orden del día.</w:t>
      </w:r>
      <w:r w:rsidRPr="006E2254">
        <w:rPr>
          <w:rFonts w:ascii="Arial Narrow" w:hAnsi="Arial Narrow"/>
          <w:szCs w:val="22"/>
        </w:rPr>
        <w:t xml:space="preserve"> Lista de asistencia y declaración de quórum legal;</w:t>
      </w:r>
    </w:p>
    <w:p w14:paraId="02DA98FC" w14:textId="77777777" w:rsidR="006E2254" w:rsidRPr="006E2254" w:rsidRDefault="006E2254" w:rsidP="006E2254">
      <w:pPr>
        <w:jc w:val="both"/>
        <w:rPr>
          <w:rFonts w:ascii="Arial Narrow" w:hAnsi="Arial Narrow"/>
          <w:szCs w:val="22"/>
        </w:rPr>
      </w:pPr>
    </w:p>
    <w:p w14:paraId="3C2DB5EE" w14:textId="367283AD" w:rsidR="00666F6C" w:rsidRPr="002C4E1B" w:rsidRDefault="006E2254" w:rsidP="002C4E1B">
      <w:pPr>
        <w:jc w:val="both"/>
        <w:rPr>
          <w:rFonts w:ascii="Arial Narrow" w:hAnsi="Arial Narrow"/>
          <w:szCs w:val="22"/>
        </w:rPr>
      </w:pPr>
      <w:r w:rsidRPr="006C098B">
        <w:rPr>
          <w:rFonts w:ascii="Arial Narrow" w:hAnsi="Arial Narrow"/>
          <w:szCs w:val="22"/>
        </w:rPr>
        <w:t xml:space="preserve">Se pasó lista de asistencia, </w:t>
      </w:r>
      <w:r w:rsidRPr="006C098B">
        <w:rPr>
          <w:rFonts w:ascii="Arial Narrow" w:hAnsi="Arial Narrow"/>
          <w:b/>
          <w:szCs w:val="22"/>
        </w:rPr>
        <w:t xml:space="preserve">contando con el quórum necesario </w:t>
      </w:r>
      <w:r w:rsidRPr="006C098B">
        <w:rPr>
          <w:rFonts w:ascii="Arial Narrow" w:hAnsi="Arial Narrow"/>
          <w:szCs w:val="22"/>
        </w:rPr>
        <w:t xml:space="preserve">para </w:t>
      </w:r>
      <w:proofErr w:type="gramStart"/>
      <w:r w:rsidRPr="006C098B">
        <w:rPr>
          <w:rFonts w:ascii="Arial Narrow" w:hAnsi="Arial Narrow"/>
          <w:szCs w:val="22"/>
        </w:rPr>
        <w:t>dar inicio a</w:t>
      </w:r>
      <w:proofErr w:type="gramEnd"/>
      <w:r w:rsidRPr="006C098B">
        <w:rPr>
          <w:rFonts w:ascii="Arial Narrow" w:hAnsi="Arial Narrow"/>
          <w:szCs w:val="22"/>
        </w:rPr>
        <w:t xml:space="preserve"> la </w:t>
      </w:r>
      <w:r w:rsidRPr="006C098B">
        <w:rPr>
          <w:rFonts w:ascii="Arial Narrow" w:hAnsi="Arial Narrow"/>
          <w:b/>
          <w:szCs w:val="22"/>
        </w:rPr>
        <w:t>Primera Sesión Ordinaria,</w:t>
      </w:r>
      <w:r w:rsidRPr="006C098B">
        <w:rPr>
          <w:rFonts w:ascii="Arial Narrow" w:hAnsi="Arial Narrow"/>
          <w:szCs w:val="22"/>
        </w:rPr>
        <w:t xml:space="preserve"> participando en la misma.</w:t>
      </w:r>
    </w:p>
    <w:p w14:paraId="76835200" w14:textId="77777777" w:rsidR="00501779" w:rsidRPr="00666F6C" w:rsidRDefault="00501779" w:rsidP="00666F6C">
      <w:pPr>
        <w:pStyle w:val="Sinespaciado"/>
        <w:tabs>
          <w:tab w:val="left" w:pos="426"/>
          <w:tab w:val="left" w:pos="1418"/>
        </w:tabs>
        <w:ind w:right="-143"/>
        <w:jc w:val="both"/>
        <w:rPr>
          <w:rFonts w:ascii="Arial Narrow" w:hAnsi="Arial Narrow" w:cs="Arial"/>
          <w:szCs w:val="22"/>
          <w:highlight w:val="yellow"/>
        </w:rPr>
      </w:pPr>
    </w:p>
    <w:tbl>
      <w:tblPr>
        <w:tblpPr w:leftFromText="141" w:rightFromText="141" w:vertAnchor="text" w:tblpY="21"/>
        <w:tblW w:w="9180" w:type="dxa"/>
        <w:tblLayout w:type="fixed"/>
        <w:tblLook w:val="0000" w:firstRow="0" w:lastRow="0" w:firstColumn="0" w:lastColumn="0" w:noHBand="0" w:noVBand="0"/>
      </w:tblPr>
      <w:tblGrid>
        <w:gridCol w:w="3652"/>
        <w:gridCol w:w="142"/>
        <w:gridCol w:w="3402"/>
        <w:gridCol w:w="1984"/>
      </w:tblGrid>
      <w:tr w:rsidR="00666F6C" w:rsidRPr="00666F6C" w14:paraId="1516CC2C" w14:textId="77777777" w:rsidTr="002C4E1B">
        <w:trPr>
          <w:trHeight w:val="558"/>
        </w:trPr>
        <w:tc>
          <w:tcPr>
            <w:tcW w:w="3794"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38F6EB18" w14:textId="77777777" w:rsidR="00666F6C" w:rsidRPr="00B51B39" w:rsidRDefault="00666F6C" w:rsidP="00FB0611">
            <w:pPr>
              <w:jc w:val="center"/>
              <w:rPr>
                <w:rFonts w:ascii="Arial Narrow" w:hAnsi="Arial Narrow"/>
                <w:b/>
                <w:szCs w:val="22"/>
              </w:rPr>
            </w:pPr>
            <w:r w:rsidRPr="00B51B39">
              <w:rPr>
                <w:rFonts w:ascii="Arial Narrow" w:hAnsi="Arial Narrow"/>
                <w:b/>
                <w:szCs w:val="22"/>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A5C604" w14:textId="77777777" w:rsidR="00666F6C" w:rsidRPr="00B51B39" w:rsidRDefault="00666F6C" w:rsidP="00FB0611">
            <w:pPr>
              <w:ind w:left="34"/>
              <w:jc w:val="center"/>
              <w:rPr>
                <w:rFonts w:ascii="Arial Narrow" w:hAnsi="Arial Narrow"/>
                <w:b/>
                <w:szCs w:val="22"/>
              </w:rPr>
            </w:pPr>
            <w:r w:rsidRPr="00B51B39">
              <w:rPr>
                <w:rFonts w:ascii="Arial Narrow" w:hAnsi="Arial Narrow"/>
                <w:b/>
                <w:szCs w:val="22"/>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AA808A" w14:textId="77777777" w:rsidR="00666F6C" w:rsidRPr="00B51B39" w:rsidRDefault="00666F6C" w:rsidP="00FB0611">
            <w:pPr>
              <w:ind w:left="34"/>
              <w:jc w:val="center"/>
              <w:rPr>
                <w:rFonts w:ascii="Arial Narrow" w:hAnsi="Arial Narrow"/>
                <w:b/>
                <w:szCs w:val="22"/>
              </w:rPr>
            </w:pPr>
          </w:p>
          <w:p w14:paraId="5D11F5FD" w14:textId="77777777" w:rsidR="00666F6C" w:rsidRPr="00B51B39" w:rsidRDefault="00666F6C" w:rsidP="00FB0611">
            <w:pPr>
              <w:ind w:left="34"/>
              <w:jc w:val="center"/>
              <w:rPr>
                <w:rFonts w:ascii="Arial Narrow" w:hAnsi="Arial Narrow"/>
                <w:b/>
                <w:szCs w:val="22"/>
              </w:rPr>
            </w:pPr>
            <w:r w:rsidRPr="00B51B39">
              <w:rPr>
                <w:rFonts w:ascii="Arial Narrow" w:hAnsi="Arial Narrow"/>
                <w:b/>
                <w:szCs w:val="22"/>
              </w:rPr>
              <w:t>CALIDAD DE VOCAL</w:t>
            </w:r>
          </w:p>
        </w:tc>
      </w:tr>
      <w:tr w:rsidR="00666F6C" w:rsidRPr="00666F6C" w14:paraId="094778FB" w14:textId="77777777" w:rsidTr="00FB0611">
        <w:trPr>
          <w:trHeight w:val="176"/>
        </w:trPr>
        <w:tc>
          <w:tcPr>
            <w:tcW w:w="3794" w:type="dxa"/>
            <w:gridSpan w:val="2"/>
            <w:tcBorders>
              <w:top w:val="single" w:sz="4" w:space="0" w:color="000000"/>
              <w:left w:val="single" w:sz="4" w:space="0" w:color="000000"/>
              <w:bottom w:val="single" w:sz="4" w:space="0" w:color="000000"/>
            </w:tcBorders>
            <w:shd w:val="clear" w:color="auto" w:fill="auto"/>
            <w:vAlign w:val="center"/>
          </w:tcPr>
          <w:p w14:paraId="0420DA01" w14:textId="2B29D473" w:rsidR="00924EDF" w:rsidRPr="00B51B39" w:rsidRDefault="00924EDF" w:rsidP="00924EDF">
            <w:pPr>
              <w:rPr>
                <w:rFonts w:asciiTheme="minorHAnsi" w:hAnsiTheme="minorHAnsi" w:cstheme="minorHAnsi"/>
                <w:b/>
                <w:bCs/>
                <w:sz w:val="20"/>
                <w:szCs w:val="20"/>
              </w:rPr>
            </w:pPr>
            <w:r w:rsidRPr="00B51B39">
              <w:rPr>
                <w:rFonts w:asciiTheme="minorHAnsi" w:hAnsiTheme="minorHAnsi" w:cstheme="minorHAnsi"/>
                <w:b/>
                <w:bCs/>
                <w:sz w:val="20"/>
                <w:szCs w:val="20"/>
              </w:rPr>
              <w:t>LIC. MARTHA IRAÍ ARRIOLA FLORES</w:t>
            </w:r>
          </w:p>
          <w:p w14:paraId="26A35E9F" w14:textId="47EAADF9" w:rsidR="00666F6C" w:rsidRPr="00B51B39" w:rsidRDefault="00666F6C" w:rsidP="00924EDF">
            <w:pPr>
              <w:rPr>
                <w:rFonts w:ascii="Arial Narrow" w:hAnsi="Arial Narrow"/>
                <w:b/>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BACC" w14:textId="6549005B" w:rsidR="00666F6C" w:rsidRPr="00B51B39" w:rsidRDefault="00B51B39" w:rsidP="00FB0611">
            <w:pPr>
              <w:ind w:left="34"/>
              <w:rPr>
                <w:rFonts w:ascii="Arial Narrow" w:hAnsi="Arial Narrow"/>
                <w:szCs w:val="22"/>
              </w:rPr>
            </w:pPr>
            <w:r w:rsidRPr="00B51B39">
              <w:rPr>
                <w:rFonts w:asciiTheme="minorHAnsi" w:hAnsiTheme="minorHAnsi" w:cstheme="minorHAnsi"/>
                <w:sz w:val="20"/>
                <w:szCs w:val="20"/>
              </w:rPr>
              <w:t xml:space="preserve">PRESIDENTE SUPLENTE </w:t>
            </w:r>
          </w:p>
        </w:tc>
        <w:tc>
          <w:tcPr>
            <w:tcW w:w="1984" w:type="dxa"/>
            <w:tcBorders>
              <w:top w:val="single" w:sz="4" w:space="0" w:color="000000"/>
              <w:left w:val="single" w:sz="4" w:space="0" w:color="000000"/>
              <w:bottom w:val="single" w:sz="4" w:space="0" w:color="000000"/>
              <w:right w:val="single" w:sz="4" w:space="0" w:color="000000"/>
            </w:tcBorders>
          </w:tcPr>
          <w:p w14:paraId="7A18176C" w14:textId="77777777" w:rsidR="00666F6C" w:rsidRPr="00B51B39" w:rsidRDefault="00666F6C" w:rsidP="00FB0611">
            <w:pPr>
              <w:ind w:left="34"/>
              <w:rPr>
                <w:rFonts w:ascii="Arial Narrow" w:hAnsi="Arial Narrow"/>
                <w:szCs w:val="22"/>
              </w:rPr>
            </w:pPr>
            <w:r w:rsidRPr="00B51B39">
              <w:rPr>
                <w:rFonts w:ascii="Arial Narrow" w:hAnsi="Arial Narrow"/>
                <w:szCs w:val="22"/>
              </w:rPr>
              <w:t xml:space="preserve">VOZ Y VOTO </w:t>
            </w:r>
          </w:p>
        </w:tc>
      </w:tr>
      <w:tr w:rsidR="00666F6C" w:rsidRPr="00666F6C" w14:paraId="2E90283B" w14:textId="77777777" w:rsidTr="00FB0611">
        <w:trPr>
          <w:trHeight w:val="104"/>
        </w:trPr>
        <w:tc>
          <w:tcPr>
            <w:tcW w:w="3794" w:type="dxa"/>
            <w:gridSpan w:val="2"/>
            <w:tcBorders>
              <w:top w:val="single" w:sz="4" w:space="0" w:color="000000"/>
              <w:left w:val="single" w:sz="4" w:space="0" w:color="000000"/>
              <w:bottom w:val="single" w:sz="4" w:space="0" w:color="000000"/>
            </w:tcBorders>
            <w:shd w:val="clear" w:color="auto" w:fill="auto"/>
            <w:vAlign w:val="center"/>
          </w:tcPr>
          <w:p w14:paraId="634C2CE8" w14:textId="72248111" w:rsidR="00924EDF" w:rsidRPr="00951095" w:rsidRDefault="00924EDF" w:rsidP="00924EDF">
            <w:pPr>
              <w:rPr>
                <w:rFonts w:asciiTheme="minorHAnsi" w:hAnsiTheme="minorHAnsi" w:cstheme="minorHAnsi"/>
                <w:b/>
                <w:bCs/>
                <w:sz w:val="20"/>
                <w:szCs w:val="20"/>
              </w:rPr>
            </w:pPr>
            <w:r w:rsidRPr="00951095">
              <w:rPr>
                <w:rFonts w:asciiTheme="minorHAnsi" w:hAnsiTheme="minorHAnsi" w:cstheme="minorHAnsi"/>
                <w:b/>
                <w:bCs/>
                <w:sz w:val="20"/>
                <w:szCs w:val="20"/>
              </w:rPr>
              <w:t>LIC. DULCE ELENA LÓPEZ AGUIRRE</w:t>
            </w:r>
          </w:p>
          <w:p w14:paraId="15F8FAA5" w14:textId="4485FD1D" w:rsidR="00666F6C" w:rsidRPr="00666F6C" w:rsidRDefault="00666F6C" w:rsidP="00924EDF">
            <w:pPr>
              <w:rPr>
                <w:rFonts w:ascii="Arial Narrow" w:hAnsi="Arial Narrow"/>
                <w:b/>
                <w:szCs w:val="22"/>
                <w:highlight w:val="yello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4E08" w14:textId="77FFD5A3" w:rsidR="00666F6C" w:rsidRPr="00666F6C" w:rsidRDefault="00B51B39" w:rsidP="00924EDF">
            <w:pPr>
              <w:rPr>
                <w:rFonts w:ascii="Arial Narrow" w:hAnsi="Arial Narrow"/>
                <w:szCs w:val="22"/>
                <w:highlight w:val="yellow"/>
              </w:rPr>
            </w:pPr>
            <w:r w:rsidRPr="00951095">
              <w:rPr>
                <w:rFonts w:asciiTheme="minorHAnsi" w:hAnsiTheme="minorHAnsi" w:cstheme="minorHAnsi"/>
                <w:sz w:val="20"/>
                <w:szCs w:val="20"/>
              </w:rPr>
              <w:t xml:space="preserve">SECRETARIO TÉCNICO </w:t>
            </w:r>
          </w:p>
        </w:tc>
        <w:tc>
          <w:tcPr>
            <w:tcW w:w="1984" w:type="dxa"/>
            <w:tcBorders>
              <w:top w:val="single" w:sz="4" w:space="0" w:color="000000"/>
              <w:left w:val="single" w:sz="4" w:space="0" w:color="000000"/>
              <w:bottom w:val="single" w:sz="4" w:space="0" w:color="000000"/>
              <w:right w:val="single" w:sz="4" w:space="0" w:color="000000"/>
            </w:tcBorders>
          </w:tcPr>
          <w:p w14:paraId="1F224454" w14:textId="77777777" w:rsidR="00666F6C" w:rsidRPr="00B51B39" w:rsidRDefault="00666F6C" w:rsidP="00FB0611">
            <w:pPr>
              <w:ind w:left="34"/>
              <w:rPr>
                <w:rFonts w:ascii="Arial Narrow" w:hAnsi="Arial Narrow"/>
                <w:szCs w:val="22"/>
              </w:rPr>
            </w:pPr>
            <w:r w:rsidRPr="00B51B39">
              <w:rPr>
                <w:rFonts w:ascii="Arial Narrow" w:hAnsi="Arial Narrow"/>
                <w:szCs w:val="22"/>
              </w:rPr>
              <w:t xml:space="preserve">VOZ </w:t>
            </w:r>
          </w:p>
          <w:p w14:paraId="00A3FF92" w14:textId="77777777" w:rsidR="00666F6C" w:rsidRPr="00B51B39" w:rsidRDefault="00666F6C" w:rsidP="00FB0611">
            <w:pPr>
              <w:ind w:left="34"/>
              <w:rPr>
                <w:rFonts w:ascii="Arial Narrow" w:hAnsi="Arial Narrow"/>
                <w:b/>
                <w:szCs w:val="22"/>
              </w:rPr>
            </w:pPr>
          </w:p>
        </w:tc>
      </w:tr>
      <w:tr w:rsidR="00924EDF" w:rsidRPr="00666F6C" w14:paraId="13F8EC4A" w14:textId="77777777" w:rsidTr="00B106F1">
        <w:trPr>
          <w:trHeight w:val="158"/>
        </w:trPr>
        <w:tc>
          <w:tcPr>
            <w:tcW w:w="3794" w:type="dxa"/>
            <w:gridSpan w:val="2"/>
            <w:tcBorders>
              <w:left w:val="single" w:sz="4" w:space="0" w:color="000000"/>
              <w:bottom w:val="single" w:sz="4" w:space="0" w:color="auto"/>
            </w:tcBorders>
            <w:shd w:val="clear" w:color="auto" w:fill="auto"/>
          </w:tcPr>
          <w:p w14:paraId="2BFAAB93" w14:textId="0D7021F0" w:rsidR="00924EDF" w:rsidRPr="00951095" w:rsidRDefault="00924EDF" w:rsidP="00924EDF">
            <w:pPr>
              <w:rPr>
                <w:rFonts w:asciiTheme="minorHAnsi" w:hAnsiTheme="minorHAnsi" w:cstheme="minorHAnsi"/>
                <w:b/>
                <w:bCs/>
                <w:sz w:val="20"/>
                <w:szCs w:val="20"/>
              </w:rPr>
            </w:pPr>
            <w:r w:rsidRPr="00951095">
              <w:rPr>
                <w:rFonts w:asciiTheme="minorHAnsi" w:hAnsiTheme="minorHAnsi" w:cstheme="minorHAnsi"/>
                <w:b/>
                <w:bCs/>
                <w:sz w:val="20"/>
                <w:szCs w:val="20"/>
              </w:rPr>
              <w:t>LIC. OMAR ALEJANDRO PEÑA UGALDE</w:t>
            </w:r>
          </w:p>
          <w:p w14:paraId="6B642F02" w14:textId="17C7B006" w:rsidR="00924EDF" w:rsidRPr="00666F6C" w:rsidRDefault="00924EDF" w:rsidP="00924EDF">
            <w:pPr>
              <w:rPr>
                <w:rFonts w:ascii="Arial Narrow" w:hAnsi="Arial Narrow"/>
                <w:b/>
                <w:szCs w:val="22"/>
                <w:highlight w:val="yellow"/>
              </w:rPr>
            </w:pPr>
          </w:p>
        </w:tc>
        <w:tc>
          <w:tcPr>
            <w:tcW w:w="3402" w:type="dxa"/>
            <w:tcBorders>
              <w:left w:val="single" w:sz="4" w:space="0" w:color="000000"/>
              <w:bottom w:val="single" w:sz="4" w:space="0" w:color="auto"/>
              <w:right w:val="single" w:sz="4" w:space="0" w:color="000000"/>
            </w:tcBorders>
            <w:shd w:val="clear" w:color="auto" w:fill="auto"/>
          </w:tcPr>
          <w:p w14:paraId="4A8625EF" w14:textId="0320AE34" w:rsidR="00924EDF" w:rsidRPr="00951095" w:rsidRDefault="00924EDF" w:rsidP="00924EDF">
            <w:pPr>
              <w:rPr>
                <w:rFonts w:asciiTheme="minorHAnsi" w:hAnsiTheme="minorHAnsi" w:cstheme="minorHAnsi"/>
                <w:b/>
                <w:bCs/>
                <w:sz w:val="20"/>
                <w:szCs w:val="20"/>
              </w:rPr>
            </w:pPr>
          </w:p>
          <w:p w14:paraId="176A1526" w14:textId="09646C39" w:rsidR="00924EDF" w:rsidRPr="00951095" w:rsidRDefault="00B51B39" w:rsidP="00924EDF">
            <w:pPr>
              <w:rPr>
                <w:rFonts w:asciiTheme="minorHAnsi" w:hAnsiTheme="minorHAnsi" w:cstheme="minorHAnsi"/>
                <w:sz w:val="20"/>
                <w:szCs w:val="20"/>
              </w:rPr>
            </w:pPr>
            <w:r w:rsidRPr="00951095">
              <w:rPr>
                <w:rFonts w:asciiTheme="minorHAnsi" w:hAnsiTheme="minorHAnsi" w:cstheme="minorHAnsi"/>
                <w:sz w:val="20"/>
                <w:szCs w:val="20"/>
              </w:rPr>
              <w:t>REPRESENTANTE DE LA CÁMARA NACIONAL DE COMERCIO, SERVICIOS Y TURISMO DE GUADALAJARA</w:t>
            </w:r>
          </w:p>
          <w:p w14:paraId="7D6C4151" w14:textId="3384A7A8" w:rsidR="00924EDF" w:rsidRPr="00666F6C" w:rsidRDefault="00924EDF" w:rsidP="00924EDF">
            <w:pPr>
              <w:pStyle w:val="NormalWeb"/>
              <w:spacing w:before="0" w:after="0"/>
              <w:ind w:left="34"/>
              <w:rPr>
                <w:rFonts w:ascii="Arial Narrow" w:hAnsi="Arial Narrow" w:cs="Arial"/>
                <w:b/>
                <w:sz w:val="22"/>
                <w:szCs w:val="22"/>
                <w:highlight w:val="yellow"/>
              </w:rPr>
            </w:pPr>
          </w:p>
        </w:tc>
        <w:tc>
          <w:tcPr>
            <w:tcW w:w="1984" w:type="dxa"/>
            <w:tcBorders>
              <w:left w:val="single" w:sz="4" w:space="0" w:color="000000"/>
              <w:bottom w:val="single" w:sz="4" w:space="0" w:color="auto"/>
              <w:right w:val="single" w:sz="4" w:space="0" w:color="000000"/>
            </w:tcBorders>
          </w:tcPr>
          <w:p w14:paraId="3D12C413" w14:textId="77777777" w:rsidR="00924EDF" w:rsidRPr="00B51B39" w:rsidRDefault="00924EDF" w:rsidP="00924EDF">
            <w:pPr>
              <w:pStyle w:val="NormalWeb"/>
              <w:spacing w:before="0" w:after="0"/>
              <w:ind w:left="34"/>
              <w:rPr>
                <w:rFonts w:ascii="Arial Narrow" w:hAnsi="Arial Narrow" w:cs="Arial"/>
                <w:b/>
                <w:sz w:val="22"/>
                <w:szCs w:val="22"/>
              </w:rPr>
            </w:pPr>
            <w:r w:rsidRPr="00B51B39">
              <w:rPr>
                <w:rFonts w:ascii="Arial Narrow" w:hAnsi="Arial Narrow"/>
                <w:sz w:val="22"/>
                <w:szCs w:val="22"/>
              </w:rPr>
              <w:t>VOZ Y VOTO</w:t>
            </w:r>
          </w:p>
        </w:tc>
      </w:tr>
      <w:tr w:rsidR="00924EDF" w:rsidRPr="00666F6C" w14:paraId="049D6320" w14:textId="77777777" w:rsidTr="00B106F1">
        <w:trPr>
          <w:trHeight w:val="158"/>
        </w:trPr>
        <w:tc>
          <w:tcPr>
            <w:tcW w:w="3794" w:type="dxa"/>
            <w:gridSpan w:val="2"/>
            <w:tcBorders>
              <w:left w:val="single" w:sz="4" w:space="0" w:color="000000"/>
              <w:bottom w:val="single" w:sz="4" w:space="0" w:color="auto"/>
            </w:tcBorders>
            <w:shd w:val="clear" w:color="auto" w:fill="auto"/>
          </w:tcPr>
          <w:p w14:paraId="09E98921" w14:textId="3FF8B931" w:rsidR="00924EDF" w:rsidRPr="00951095" w:rsidRDefault="00924EDF" w:rsidP="00924EDF">
            <w:pPr>
              <w:rPr>
                <w:rFonts w:asciiTheme="minorHAnsi" w:hAnsiTheme="minorHAnsi" w:cstheme="minorHAnsi"/>
                <w:b/>
                <w:bCs/>
                <w:sz w:val="20"/>
                <w:szCs w:val="20"/>
              </w:rPr>
            </w:pPr>
            <w:r w:rsidRPr="00951095">
              <w:rPr>
                <w:rFonts w:asciiTheme="minorHAnsi" w:hAnsiTheme="minorHAnsi" w:cstheme="minorHAnsi"/>
                <w:b/>
                <w:bCs/>
                <w:sz w:val="20"/>
                <w:szCs w:val="20"/>
              </w:rPr>
              <w:t xml:space="preserve">LIC. FELIPE VÁZQUEZ </w:t>
            </w:r>
            <w:r w:rsidR="00DC6446" w:rsidRPr="00951095">
              <w:rPr>
                <w:rFonts w:asciiTheme="minorHAnsi" w:hAnsiTheme="minorHAnsi" w:cstheme="minorHAnsi"/>
                <w:b/>
                <w:bCs/>
                <w:sz w:val="20"/>
                <w:szCs w:val="20"/>
              </w:rPr>
              <w:t>COLIÑON</w:t>
            </w:r>
          </w:p>
          <w:p w14:paraId="4F8D8F20" w14:textId="0CEFFDB5" w:rsidR="00924EDF" w:rsidRPr="00666F6C" w:rsidRDefault="00924EDF" w:rsidP="00924EDF">
            <w:pPr>
              <w:rPr>
                <w:rFonts w:ascii="Arial Narrow" w:hAnsi="Arial Narrow"/>
                <w:b/>
                <w:szCs w:val="22"/>
                <w:highlight w:val="yellow"/>
              </w:rPr>
            </w:pPr>
          </w:p>
        </w:tc>
        <w:tc>
          <w:tcPr>
            <w:tcW w:w="3402" w:type="dxa"/>
            <w:tcBorders>
              <w:left w:val="single" w:sz="4" w:space="0" w:color="000000"/>
              <w:bottom w:val="single" w:sz="4" w:space="0" w:color="auto"/>
              <w:right w:val="single" w:sz="4" w:space="0" w:color="000000"/>
            </w:tcBorders>
            <w:shd w:val="clear" w:color="auto" w:fill="auto"/>
          </w:tcPr>
          <w:p w14:paraId="68AD1962" w14:textId="65913DC8" w:rsidR="00924EDF" w:rsidRPr="00951095" w:rsidRDefault="00B51B39" w:rsidP="00924EDF">
            <w:pPr>
              <w:rPr>
                <w:rFonts w:asciiTheme="minorHAnsi" w:hAnsiTheme="minorHAnsi" w:cstheme="minorHAnsi"/>
                <w:sz w:val="20"/>
                <w:szCs w:val="20"/>
              </w:rPr>
            </w:pPr>
            <w:r w:rsidRPr="00951095">
              <w:rPr>
                <w:rFonts w:asciiTheme="minorHAnsi" w:hAnsiTheme="minorHAnsi" w:cstheme="minorHAnsi"/>
                <w:sz w:val="20"/>
                <w:szCs w:val="20"/>
              </w:rPr>
              <w:t>REPRESENTANTE DE</w:t>
            </w:r>
            <w:r w:rsidR="00DC6446">
              <w:rPr>
                <w:rFonts w:asciiTheme="minorHAnsi" w:hAnsiTheme="minorHAnsi" w:cstheme="minorHAnsi"/>
                <w:sz w:val="20"/>
                <w:szCs w:val="20"/>
              </w:rPr>
              <w:t>L</w:t>
            </w:r>
            <w:r w:rsidRPr="00951095">
              <w:rPr>
                <w:rFonts w:asciiTheme="minorHAnsi" w:hAnsiTheme="minorHAnsi" w:cstheme="minorHAnsi"/>
                <w:sz w:val="20"/>
                <w:szCs w:val="20"/>
              </w:rPr>
              <w:t xml:space="preserve"> CONSEJO MEXICANO </w:t>
            </w:r>
            <w:r w:rsidR="00F05E2D">
              <w:rPr>
                <w:rFonts w:asciiTheme="minorHAnsi" w:hAnsiTheme="minorHAnsi" w:cstheme="minorHAnsi"/>
                <w:sz w:val="20"/>
                <w:szCs w:val="20"/>
              </w:rPr>
              <w:t xml:space="preserve">DE COMERCIO </w:t>
            </w:r>
            <w:r w:rsidRPr="00951095">
              <w:rPr>
                <w:rFonts w:asciiTheme="minorHAnsi" w:hAnsiTheme="minorHAnsi" w:cstheme="minorHAnsi"/>
                <w:sz w:val="20"/>
                <w:szCs w:val="20"/>
              </w:rPr>
              <w:t>EXTERIOR DE OCCIDENTE</w:t>
            </w:r>
          </w:p>
          <w:p w14:paraId="04B899F7" w14:textId="62B89352" w:rsidR="00924EDF" w:rsidRPr="00666F6C" w:rsidRDefault="00924EDF" w:rsidP="00924EDF">
            <w:pPr>
              <w:pStyle w:val="NormalWeb"/>
              <w:spacing w:before="0" w:after="0"/>
              <w:ind w:left="34"/>
              <w:rPr>
                <w:rFonts w:ascii="Arial Narrow" w:hAnsi="Arial Narrow" w:cs="Arial"/>
                <w:b/>
                <w:sz w:val="22"/>
                <w:szCs w:val="22"/>
                <w:highlight w:val="yellow"/>
              </w:rPr>
            </w:pPr>
          </w:p>
        </w:tc>
        <w:tc>
          <w:tcPr>
            <w:tcW w:w="1984" w:type="dxa"/>
            <w:tcBorders>
              <w:left w:val="single" w:sz="4" w:space="0" w:color="000000"/>
              <w:bottom w:val="single" w:sz="4" w:space="0" w:color="auto"/>
              <w:right w:val="single" w:sz="4" w:space="0" w:color="000000"/>
            </w:tcBorders>
          </w:tcPr>
          <w:p w14:paraId="38F75C51" w14:textId="77777777" w:rsidR="00924EDF" w:rsidRPr="00B51B39" w:rsidRDefault="00924EDF" w:rsidP="00924EDF">
            <w:pPr>
              <w:pStyle w:val="NormalWeb"/>
              <w:spacing w:before="0" w:after="0"/>
              <w:ind w:left="34"/>
              <w:rPr>
                <w:rFonts w:ascii="Arial Narrow" w:hAnsi="Arial Narrow"/>
                <w:sz w:val="22"/>
                <w:szCs w:val="22"/>
              </w:rPr>
            </w:pPr>
            <w:r w:rsidRPr="00B51B39">
              <w:rPr>
                <w:rFonts w:ascii="Arial Narrow" w:hAnsi="Arial Narrow"/>
                <w:sz w:val="22"/>
                <w:szCs w:val="22"/>
              </w:rPr>
              <w:t>VOZ Y VOTO</w:t>
            </w:r>
          </w:p>
        </w:tc>
      </w:tr>
      <w:tr w:rsidR="00924EDF" w:rsidRPr="00666F6C" w14:paraId="452C9EF5" w14:textId="77777777" w:rsidTr="00B106F1">
        <w:trPr>
          <w:trHeight w:val="158"/>
        </w:trPr>
        <w:tc>
          <w:tcPr>
            <w:tcW w:w="3794" w:type="dxa"/>
            <w:gridSpan w:val="2"/>
            <w:tcBorders>
              <w:left w:val="single" w:sz="4" w:space="0" w:color="000000"/>
              <w:bottom w:val="single" w:sz="4" w:space="0" w:color="auto"/>
            </w:tcBorders>
            <w:shd w:val="clear" w:color="auto" w:fill="auto"/>
          </w:tcPr>
          <w:p w14:paraId="24F071FB" w14:textId="49DBDD1E" w:rsidR="00924EDF" w:rsidRPr="00666F6C" w:rsidRDefault="00924EDF" w:rsidP="00205D27">
            <w:pPr>
              <w:rPr>
                <w:rFonts w:ascii="Arial Narrow" w:hAnsi="Arial Narrow"/>
                <w:b/>
                <w:szCs w:val="22"/>
                <w:highlight w:val="yellow"/>
              </w:rPr>
            </w:pPr>
            <w:r w:rsidRPr="00951095">
              <w:rPr>
                <w:rFonts w:asciiTheme="minorHAnsi" w:hAnsiTheme="minorHAnsi" w:cstheme="minorHAnsi"/>
                <w:b/>
                <w:bCs/>
                <w:sz w:val="20"/>
                <w:szCs w:val="20"/>
                <w:lang w:val="es-MX"/>
              </w:rPr>
              <w:t>LIC. SANTIAGO LEVY MAYAGOITÍA GONZÁLEZ</w:t>
            </w:r>
            <w:r w:rsidRPr="00951095">
              <w:rPr>
                <w:rFonts w:asciiTheme="minorHAnsi" w:hAnsiTheme="minorHAnsi" w:cstheme="minorHAnsi"/>
                <w:sz w:val="20"/>
                <w:szCs w:val="20"/>
                <w:lang w:val="es-MX"/>
              </w:rPr>
              <w:t xml:space="preserve"> </w:t>
            </w:r>
          </w:p>
        </w:tc>
        <w:tc>
          <w:tcPr>
            <w:tcW w:w="3402" w:type="dxa"/>
            <w:tcBorders>
              <w:left w:val="single" w:sz="4" w:space="0" w:color="000000"/>
              <w:bottom w:val="single" w:sz="4" w:space="0" w:color="auto"/>
              <w:right w:val="single" w:sz="4" w:space="0" w:color="000000"/>
            </w:tcBorders>
            <w:shd w:val="clear" w:color="auto" w:fill="auto"/>
          </w:tcPr>
          <w:p w14:paraId="1BA581EE" w14:textId="675B3C1F" w:rsidR="00924EDF" w:rsidRPr="00951095" w:rsidRDefault="00B51B39" w:rsidP="00924EDF">
            <w:pPr>
              <w:rPr>
                <w:rFonts w:asciiTheme="minorHAnsi" w:hAnsiTheme="minorHAnsi" w:cstheme="minorHAnsi"/>
                <w:sz w:val="20"/>
                <w:szCs w:val="20"/>
              </w:rPr>
            </w:pPr>
            <w:r w:rsidRPr="00951095">
              <w:rPr>
                <w:rFonts w:asciiTheme="minorHAnsi" w:hAnsiTheme="minorHAnsi" w:cstheme="minorHAnsi"/>
                <w:sz w:val="20"/>
                <w:szCs w:val="20"/>
              </w:rPr>
              <w:t>REPRESENTANTE DEL CONSEJO COORDINADOR DE JÓVENES EMPRESARIOS DEL ESTADO DE JALISCO</w:t>
            </w:r>
          </w:p>
          <w:p w14:paraId="37517C3B" w14:textId="6DE4C2BF" w:rsidR="00924EDF" w:rsidRPr="00924EDF" w:rsidRDefault="00924EDF" w:rsidP="00924EDF">
            <w:pPr>
              <w:pStyle w:val="NormalWeb"/>
              <w:spacing w:before="0" w:after="0"/>
              <w:rPr>
                <w:rFonts w:ascii="Arial Narrow" w:hAnsi="Arial Narrow" w:cs="Arial"/>
                <w:b/>
                <w:sz w:val="22"/>
                <w:szCs w:val="22"/>
                <w:highlight w:val="yellow"/>
                <w:lang w:val="es-ES_tradnl"/>
              </w:rPr>
            </w:pPr>
          </w:p>
        </w:tc>
        <w:tc>
          <w:tcPr>
            <w:tcW w:w="1984" w:type="dxa"/>
            <w:tcBorders>
              <w:left w:val="single" w:sz="4" w:space="0" w:color="000000"/>
              <w:bottom w:val="single" w:sz="4" w:space="0" w:color="auto"/>
              <w:right w:val="single" w:sz="4" w:space="0" w:color="000000"/>
            </w:tcBorders>
          </w:tcPr>
          <w:p w14:paraId="4C17B94D" w14:textId="2CB09279" w:rsidR="00924EDF" w:rsidRPr="00B51B39" w:rsidRDefault="00924EDF" w:rsidP="00924EDF">
            <w:pPr>
              <w:pStyle w:val="NormalWeb"/>
              <w:spacing w:before="0" w:after="0"/>
              <w:rPr>
                <w:rFonts w:ascii="Arial Narrow" w:hAnsi="Arial Narrow" w:cs="Arial"/>
                <w:sz w:val="22"/>
                <w:szCs w:val="22"/>
              </w:rPr>
            </w:pPr>
            <w:r w:rsidRPr="00B51B39">
              <w:rPr>
                <w:rFonts w:ascii="Arial Narrow" w:hAnsi="Arial Narrow"/>
                <w:sz w:val="22"/>
                <w:szCs w:val="22"/>
              </w:rPr>
              <w:t>VOZ Y VOTO</w:t>
            </w:r>
          </w:p>
        </w:tc>
      </w:tr>
      <w:tr w:rsidR="00924EDF" w:rsidRPr="00666F6C" w14:paraId="2CBDBCEB" w14:textId="77777777" w:rsidTr="00B106F1">
        <w:trPr>
          <w:trHeight w:val="158"/>
        </w:trPr>
        <w:tc>
          <w:tcPr>
            <w:tcW w:w="3794" w:type="dxa"/>
            <w:gridSpan w:val="2"/>
            <w:tcBorders>
              <w:left w:val="single" w:sz="4" w:space="0" w:color="000000"/>
              <w:bottom w:val="single" w:sz="4" w:space="0" w:color="auto"/>
            </w:tcBorders>
            <w:shd w:val="clear" w:color="auto" w:fill="auto"/>
          </w:tcPr>
          <w:p w14:paraId="5BDAEAA1" w14:textId="12BE9DD8" w:rsidR="00924EDF" w:rsidRPr="00666F6C" w:rsidRDefault="00924EDF" w:rsidP="00205D27">
            <w:pPr>
              <w:rPr>
                <w:rFonts w:ascii="Arial Narrow" w:hAnsi="Arial Narrow"/>
                <w:b/>
                <w:szCs w:val="22"/>
                <w:highlight w:val="yellow"/>
                <w:lang w:eastAsia="es-MX"/>
              </w:rPr>
            </w:pPr>
            <w:r w:rsidRPr="00951095">
              <w:rPr>
                <w:rFonts w:asciiTheme="minorHAnsi" w:hAnsiTheme="minorHAnsi" w:cstheme="minorHAnsi"/>
                <w:b/>
                <w:bCs/>
                <w:sz w:val="20"/>
                <w:szCs w:val="20"/>
              </w:rPr>
              <w:t>LIC. ALBERTO LAZO CORVERA</w:t>
            </w:r>
            <w:r w:rsidRPr="00951095">
              <w:rPr>
                <w:rFonts w:asciiTheme="minorHAnsi" w:hAnsiTheme="minorHAnsi" w:cstheme="minorHAnsi"/>
                <w:sz w:val="20"/>
                <w:szCs w:val="20"/>
              </w:rPr>
              <w:t xml:space="preserve"> </w:t>
            </w:r>
          </w:p>
        </w:tc>
        <w:tc>
          <w:tcPr>
            <w:tcW w:w="3402" w:type="dxa"/>
            <w:tcBorders>
              <w:left w:val="single" w:sz="4" w:space="0" w:color="000000"/>
              <w:bottom w:val="single" w:sz="4" w:space="0" w:color="auto"/>
              <w:right w:val="single" w:sz="4" w:space="0" w:color="000000"/>
            </w:tcBorders>
            <w:shd w:val="clear" w:color="auto" w:fill="auto"/>
          </w:tcPr>
          <w:p w14:paraId="16940939" w14:textId="505928ED" w:rsidR="00924EDF" w:rsidRPr="00951095" w:rsidRDefault="00B51B39" w:rsidP="00924EDF">
            <w:pPr>
              <w:rPr>
                <w:rFonts w:asciiTheme="minorHAnsi" w:hAnsiTheme="minorHAnsi" w:cstheme="minorHAnsi"/>
                <w:sz w:val="20"/>
                <w:szCs w:val="20"/>
              </w:rPr>
            </w:pPr>
            <w:r w:rsidRPr="00951095">
              <w:rPr>
                <w:rFonts w:asciiTheme="minorHAnsi" w:hAnsiTheme="minorHAnsi" w:cstheme="minorHAnsi"/>
                <w:sz w:val="20"/>
                <w:szCs w:val="20"/>
              </w:rPr>
              <w:t>REPRESENTANTE DEL CENTRO EMPRESARIAL DE JALISCO</w:t>
            </w:r>
          </w:p>
          <w:p w14:paraId="78680338" w14:textId="224EBC2F" w:rsidR="00924EDF" w:rsidRPr="00666F6C" w:rsidRDefault="00924EDF" w:rsidP="00924EDF">
            <w:pPr>
              <w:ind w:left="34"/>
              <w:rPr>
                <w:rFonts w:ascii="Arial Narrow" w:hAnsi="Arial Narrow"/>
                <w:b/>
                <w:szCs w:val="22"/>
                <w:highlight w:val="yellow"/>
              </w:rPr>
            </w:pPr>
          </w:p>
        </w:tc>
        <w:tc>
          <w:tcPr>
            <w:tcW w:w="1984" w:type="dxa"/>
            <w:tcBorders>
              <w:left w:val="single" w:sz="4" w:space="0" w:color="000000"/>
              <w:bottom w:val="single" w:sz="4" w:space="0" w:color="auto"/>
              <w:right w:val="single" w:sz="4" w:space="0" w:color="000000"/>
            </w:tcBorders>
          </w:tcPr>
          <w:p w14:paraId="4950684A" w14:textId="3BA032BB" w:rsidR="00924EDF" w:rsidRPr="00B51B39" w:rsidRDefault="00924EDF" w:rsidP="00924EDF">
            <w:pPr>
              <w:ind w:left="34"/>
              <w:rPr>
                <w:rFonts w:ascii="Arial Narrow" w:hAnsi="Arial Narrow"/>
                <w:szCs w:val="22"/>
              </w:rPr>
            </w:pPr>
            <w:r w:rsidRPr="00B51B39">
              <w:rPr>
                <w:rFonts w:ascii="Arial Narrow" w:hAnsi="Arial Narrow"/>
                <w:sz w:val="22"/>
                <w:szCs w:val="22"/>
              </w:rPr>
              <w:t>VOZ Y VOTO</w:t>
            </w:r>
          </w:p>
        </w:tc>
      </w:tr>
      <w:tr w:rsidR="00924EDF" w:rsidRPr="00666F6C" w14:paraId="04270564" w14:textId="77777777" w:rsidTr="00B106F1">
        <w:trPr>
          <w:trHeight w:val="158"/>
        </w:trPr>
        <w:tc>
          <w:tcPr>
            <w:tcW w:w="3794" w:type="dxa"/>
            <w:gridSpan w:val="2"/>
            <w:tcBorders>
              <w:left w:val="single" w:sz="4" w:space="0" w:color="000000"/>
              <w:bottom w:val="single" w:sz="4" w:space="0" w:color="auto"/>
            </w:tcBorders>
            <w:shd w:val="clear" w:color="auto" w:fill="auto"/>
          </w:tcPr>
          <w:p w14:paraId="6171501E" w14:textId="22D20E2E" w:rsidR="00924EDF" w:rsidRPr="00951095" w:rsidRDefault="00924EDF" w:rsidP="00924EDF">
            <w:pPr>
              <w:rPr>
                <w:rFonts w:asciiTheme="minorHAnsi" w:hAnsiTheme="minorHAnsi" w:cstheme="minorHAnsi"/>
                <w:b/>
                <w:bCs/>
                <w:sz w:val="20"/>
                <w:szCs w:val="20"/>
              </w:rPr>
            </w:pPr>
            <w:r w:rsidRPr="00951095">
              <w:rPr>
                <w:rFonts w:asciiTheme="minorHAnsi" w:hAnsiTheme="minorHAnsi" w:cstheme="minorHAnsi"/>
                <w:b/>
                <w:bCs/>
                <w:sz w:val="20"/>
                <w:szCs w:val="20"/>
              </w:rPr>
              <w:t>LIC. CRISTINA CAMACHO CONTRERAS</w:t>
            </w:r>
          </w:p>
          <w:p w14:paraId="79C47708" w14:textId="2BEE444C" w:rsidR="00924EDF" w:rsidRPr="00666F6C" w:rsidRDefault="00924EDF" w:rsidP="00924EDF">
            <w:pPr>
              <w:rPr>
                <w:rFonts w:ascii="Arial Narrow" w:hAnsi="Arial Narrow"/>
                <w:b/>
                <w:szCs w:val="22"/>
                <w:highlight w:val="yellow"/>
              </w:rPr>
            </w:pPr>
          </w:p>
        </w:tc>
        <w:tc>
          <w:tcPr>
            <w:tcW w:w="3402" w:type="dxa"/>
            <w:tcBorders>
              <w:left w:val="single" w:sz="4" w:space="0" w:color="000000"/>
              <w:bottom w:val="single" w:sz="4" w:space="0" w:color="auto"/>
              <w:right w:val="single" w:sz="4" w:space="0" w:color="000000"/>
            </w:tcBorders>
            <w:shd w:val="clear" w:color="auto" w:fill="auto"/>
          </w:tcPr>
          <w:p w14:paraId="274F24F5" w14:textId="53C907D4" w:rsidR="00924EDF" w:rsidRPr="00B51B39" w:rsidRDefault="00F05E2D" w:rsidP="00924EDF">
            <w:pPr>
              <w:rPr>
                <w:rFonts w:asciiTheme="minorHAnsi" w:hAnsiTheme="minorHAnsi" w:cstheme="minorHAnsi"/>
                <w:sz w:val="20"/>
                <w:szCs w:val="20"/>
              </w:rPr>
            </w:pPr>
            <w:r w:rsidRPr="00B51B39">
              <w:rPr>
                <w:rFonts w:asciiTheme="minorHAnsi" w:hAnsiTheme="minorHAnsi" w:cstheme="minorHAnsi"/>
                <w:sz w:val="20"/>
                <w:szCs w:val="20"/>
              </w:rPr>
              <w:t>REPRESENTANTE DEL CONSEJO DE CÁMARAS INDUSTRIALES DE JALISCO</w:t>
            </w:r>
          </w:p>
          <w:p w14:paraId="01176AF7" w14:textId="7A8210A0" w:rsidR="00924EDF" w:rsidRPr="00B51B39" w:rsidRDefault="00924EDF" w:rsidP="00924EDF">
            <w:pPr>
              <w:pStyle w:val="NormalWeb"/>
              <w:spacing w:before="0" w:after="0"/>
              <w:ind w:left="34"/>
              <w:rPr>
                <w:rFonts w:ascii="Arial Narrow" w:hAnsi="Arial Narrow" w:cs="Arial"/>
                <w:b/>
                <w:sz w:val="22"/>
                <w:szCs w:val="22"/>
              </w:rPr>
            </w:pPr>
          </w:p>
        </w:tc>
        <w:tc>
          <w:tcPr>
            <w:tcW w:w="1984" w:type="dxa"/>
            <w:tcBorders>
              <w:left w:val="single" w:sz="4" w:space="0" w:color="000000"/>
              <w:bottom w:val="single" w:sz="4" w:space="0" w:color="auto"/>
              <w:right w:val="single" w:sz="4" w:space="0" w:color="000000"/>
            </w:tcBorders>
          </w:tcPr>
          <w:p w14:paraId="18DE2D53" w14:textId="70313C96" w:rsidR="00924EDF" w:rsidRPr="00B51B39" w:rsidRDefault="00924EDF" w:rsidP="00924EDF">
            <w:pPr>
              <w:pStyle w:val="NormalWeb"/>
              <w:spacing w:before="0" w:after="0"/>
              <w:ind w:left="34"/>
              <w:rPr>
                <w:rFonts w:ascii="Arial Narrow" w:hAnsi="Arial Narrow" w:cs="Arial"/>
                <w:sz w:val="22"/>
                <w:szCs w:val="22"/>
              </w:rPr>
            </w:pPr>
            <w:r w:rsidRPr="00B51B39">
              <w:rPr>
                <w:rFonts w:ascii="Arial Narrow" w:hAnsi="Arial Narrow"/>
                <w:sz w:val="22"/>
                <w:szCs w:val="22"/>
              </w:rPr>
              <w:t>VOZ Y VOTO</w:t>
            </w:r>
            <w:r w:rsidRPr="00B51B39">
              <w:rPr>
                <w:rFonts w:ascii="Arial Narrow" w:hAnsi="Arial Narrow" w:cs="Arial"/>
                <w:sz w:val="22"/>
                <w:szCs w:val="22"/>
              </w:rPr>
              <w:t xml:space="preserve"> </w:t>
            </w:r>
          </w:p>
          <w:p w14:paraId="1E7D8F10" w14:textId="77777777" w:rsidR="00924EDF" w:rsidRPr="00B51B39" w:rsidRDefault="00924EDF" w:rsidP="00924EDF">
            <w:pPr>
              <w:pStyle w:val="NormalWeb"/>
              <w:spacing w:before="0" w:after="0"/>
              <w:ind w:left="34"/>
              <w:rPr>
                <w:rFonts w:ascii="Arial Narrow" w:hAnsi="Arial Narrow" w:cs="Arial"/>
                <w:sz w:val="22"/>
                <w:szCs w:val="22"/>
              </w:rPr>
            </w:pPr>
          </w:p>
          <w:p w14:paraId="51E61E58" w14:textId="77777777" w:rsidR="00924EDF" w:rsidRPr="00B51B39" w:rsidRDefault="00924EDF" w:rsidP="00924EDF">
            <w:pPr>
              <w:pStyle w:val="NormalWeb"/>
              <w:spacing w:before="0" w:after="0"/>
              <w:ind w:left="34"/>
              <w:rPr>
                <w:rFonts w:ascii="Arial Narrow" w:hAnsi="Arial Narrow" w:cs="Arial"/>
                <w:sz w:val="22"/>
                <w:szCs w:val="22"/>
              </w:rPr>
            </w:pPr>
          </w:p>
        </w:tc>
      </w:tr>
      <w:tr w:rsidR="00924EDF" w:rsidRPr="00666F6C" w14:paraId="385BD018" w14:textId="77777777" w:rsidTr="00B106F1">
        <w:trPr>
          <w:trHeight w:val="158"/>
        </w:trPr>
        <w:tc>
          <w:tcPr>
            <w:tcW w:w="3794" w:type="dxa"/>
            <w:gridSpan w:val="2"/>
            <w:tcBorders>
              <w:left w:val="single" w:sz="4" w:space="0" w:color="000000"/>
              <w:bottom w:val="single" w:sz="4" w:space="0" w:color="auto"/>
            </w:tcBorders>
            <w:shd w:val="clear" w:color="auto" w:fill="auto"/>
          </w:tcPr>
          <w:p w14:paraId="259BB024" w14:textId="3BB3E32E" w:rsidR="00924EDF" w:rsidRPr="00951095" w:rsidRDefault="00924EDF" w:rsidP="00924EDF">
            <w:pPr>
              <w:rPr>
                <w:rFonts w:asciiTheme="minorHAnsi" w:hAnsiTheme="minorHAnsi" w:cstheme="minorHAnsi"/>
                <w:b/>
                <w:bCs/>
                <w:sz w:val="20"/>
                <w:szCs w:val="20"/>
              </w:rPr>
            </w:pPr>
            <w:r w:rsidRPr="00951095">
              <w:rPr>
                <w:rFonts w:asciiTheme="minorHAnsi" w:hAnsiTheme="minorHAnsi" w:cstheme="minorHAnsi"/>
                <w:b/>
                <w:bCs/>
                <w:sz w:val="20"/>
                <w:szCs w:val="20"/>
              </w:rPr>
              <w:t>DR. ISRAEL GARCÍA IÑIGUEZ</w:t>
            </w:r>
          </w:p>
          <w:p w14:paraId="5D1AC9E9" w14:textId="6AC4C827" w:rsidR="00924EDF" w:rsidRPr="00666F6C" w:rsidRDefault="00924EDF" w:rsidP="00924EDF">
            <w:pPr>
              <w:rPr>
                <w:rFonts w:ascii="Arial Narrow" w:hAnsi="Arial Narrow"/>
                <w:b/>
                <w:szCs w:val="22"/>
                <w:highlight w:val="yellow"/>
              </w:rPr>
            </w:pPr>
          </w:p>
        </w:tc>
        <w:tc>
          <w:tcPr>
            <w:tcW w:w="3402" w:type="dxa"/>
            <w:tcBorders>
              <w:left w:val="single" w:sz="4" w:space="0" w:color="000000"/>
              <w:bottom w:val="single" w:sz="4" w:space="0" w:color="auto"/>
              <w:right w:val="single" w:sz="4" w:space="0" w:color="000000"/>
            </w:tcBorders>
            <w:shd w:val="clear" w:color="auto" w:fill="auto"/>
          </w:tcPr>
          <w:p w14:paraId="6CECA9F6" w14:textId="094540CA" w:rsidR="00924EDF" w:rsidRPr="00B51B39" w:rsidRDefault="00F05E2D" w:rsidP="00924EDF">
            <w:pPr>
              <w:rPr>
                <w:rFonts w:asciiTheme="minorHAnsi" w:hAnsiTheme="minorHAnsi" w:cstheme="minorHAnsi"/>
                <w:sz w:val="20"/>
                <w:szCs w:val="20"/>
              </w:rPr>
            </w:pPr>
            <w:r w:rsidRPr="00B51B39">
              <w:rPr>
                <w:rFonts w:asciiTheme="minorHAnsi" w:hAnsiTheme="minorHAnsi" w:cstheme="minorHAnsi"/>
                <w:sz w:val="20"/>
                <w:szCs w:val="20"/>
              </w:rPr>
              <w:t xml:space="preserve">TITULAR DEL ÓRGANO INTERNO DE CONTROL </w:t>
            </w:r>
          </w:p>
        </w:tc>
        <w:tc>
          <w:tcPr>
            <w:tcW w:w="1984" w:type="dxa"/>
            <w:tcBorders>
              <w:left w:val="single" w:sz="4" w:space="0" w:color="000000"/>
              <w:bottom w:val="single" w:sz="4" w:space="0" w:color="auto"/>
              <w:right w:val="single" w:sz="4" w:space="0" w:color="000000"/>
            </w:tcBorders>
          </w:tcPr>
          <w:p w14:paraId="4E4140B2" w14:textId="77777777" w:rsidR="00924EDF" w:rsidRPr="00B51B39" w:rsidRDefault="00924EDF" w:rsidP="00924EDF">
            <w:pPr>
              <w:pStyle w:val="NormalWeb"/>
              <w:spacing w:before="0" w:after="0"/>
              <w:ind w:left="34"/>
              <w:rPr>
                <w:rFonts w:ascii="Arial Narrow" w:hAnsi="Arial Narrow" w:cs="Arial"/>
                <w:sz w:val="22"/>
                <w:szCs w:val="22"/>
              </w:rPr>
            </w:pPr>
            <w:r w:rsidRPr="00B51B39">
              <w:rPr>
                <w:rFonts w:ascii="Arial Narrow" w:hAnsi="Arial Narrow" w:cs="Arial"/>
                <w:sz w:val="22"/>
                <w:szCs w:val="22"/>
              </w:rPr>
              <w:t>VOZ</w:t>
            </w:r>
          </w:p>
        </w:tc>
      </w:tr>
      <w:tr w:rsidR="00501779" w:rsidRPr="00666F6C" w14:paraId="5CA220D7" w14:textId="77777777" w:rsidTr="00B106F1">
        <w:trPr>
          <w:trHeight w:val="158"/>
        </w:trPr>
        <w:tc>
          <w:tcPr>
            <w:tcW w:w="3794" w:type="dxa"/>
            <w:gridSpan w:val="2"/>
            <w:tcBorders>
              <w:left w:val="single" w:sz="4" w:space="0" w:color="000000"/>
              <w:bottom w:val="single" w:sz="4" w:space="0" w:color="auto"/>
            </w:tcBorders>
            <w:shd w:val="clear" w:color="auto" w:fill="auto"/>
          </w:tcPr>
          <w:p w14:paraId="2FAF35D7" w14:textId="4BB338E7" w:rsidR="00501779" w:rsidRPr="00821CF8" w:rsidRDefault="00501779" w:rsidP="00501779">
            <w:pPr>
              <w:rPr>
                <w:rFonts w:asciiTheme="minorHAnsi" w:hAnsiTheme="minorHAnsi" w:cstheme="minorHAnsi"/>
                <w:b/>
                <w:bCs/>
                <w:sz w:val="20"/>
                <w:szCs w:val="20"/>
              </w:rPr>
            </w:pPr>
            <w:r w:rsidRPr="00821CF8">
              <w:rPr>
                <w:rFonts w:asciiTheme="minorHAnsi" w:hAnsiTheme="minorHAnsi" w:cstheme="minorHAnsi"/>
                <w:b/>
                <w:bCs/>
                <w:sz w:val="20"/>
                <w:szCs w:val="20"/>
              </w:rPr>
              <w:t>C. CE</w:t>
            </w:r>
            <w:r w:rsidR="00F05E2D" w:rsidRPr="00821CF8">
              <w:rPr>
                <w:rFonts w:asciiTheme="minorHAnsi" w:hAnsiTheme="minorHAnsi" w:cstheme="minorHAnsi"/>
                <w:b/>
                <w:bCs/>
                <w:sz w:val="20"/>
                <w:szCs w:val="20"/>
              </w:rPr>
              <w:t>CIL</w:t>
            </w:r>
            <w:r w:rsidRPr="00821CF8">
              <w:rPr>
                <w:rFonts w:asciiTheme="minorHAnsi" w:hAnsiTheme="minorHAnsi" w:cstheme="minorHAnsi"/>
                <w:b/>
                <w:bCs/>
                <w:sz w:val="20"/>
                <w:szCs w:val="20"/>
              </w:rPr>
              <w:t>IA DÍAZ ROMO</w:t>
            </w:r>
          </w:p>
          <w:p w14:paraId="5989F56C" w14:textId="01F84310" w:rsidR="00501779" w:rsidRPr="00821CF8" w:rsidRDefault="00501779" w:rsidP="00501779">
            <w:pPr>
              <w:rPr>
                <w:rFonts w:asciiTheme="minorHAnsi" w:hAnsiTheme="minorHAnsi" w:cstheme="minorHAnsi"/>
                <w:b/>
                <w:bCs/>
                <w:sz w:val="20"/>
                <w:szCs w:val="20"/>
              </w:rPr>
            </w:pPr>
          </w:p>
        </w:tc>
        <w:tc>
          <w:tcPr>
            <w:tcW w:w="3402" w:type="dxa"/>
            <w:tcBorders>
              <w:left w:val="single" w:sz="4" w:space="0" w:color="000000"/>
              <w:bottom w:val="single" w:sz="4" w:space="0" w:color="auto"/>
              <w:right w:val="single" w:sz="4" w:space="0" w:color="000000"/>
            </w:tcBorders>
            <w:shd w:val="clear" w:color="auto" w:fill="auto"/>
          </w:tcPr>
          <w:p w14:paraId="2C317F33" w14:textId="44AF72E2" w:rsidR="00501779" w:rsidRPr="00821CF8" w:rsidRDefault="00F05E2D" w:rsidP="00F05E2D">
            <w:pPr>
              <w:rPr>
                <w:rFonts w:asciiTheme="minorHAnsi" w:hAnsiTheme="minorHAnsi" w:cstheme="minorHAnsi"/>
                <w:sz w:val="20"/>
                <w:szCs w:val="20"/>
              </w:rPr>
            </w:pPr>
            <w:r w:rsidRPr="00821CF8">
              <w:rPr>
                <w:rFonts w:asciiTheme="minorHAnsi" w:hAnsiTheme="minorHAnsi" w:cstheme="minorHAnsi"/>
                <w:sz w:val="20"/>
                <w:szCs w:val="20"/>
              </w:rPr>
              <w:t>OBSERVATORIO PERMANENTE DEL SISTEMA ESTATAL ANTICORRUPCIÓN DE JALISCO</w:t>
            </w:r>
          </w:p>
          <w:p w14:paraId="1C9910E5" w14:textId="28DAF6DD" w:rsidR="00501779" w:rsidRPr="00821CF8" w:rsidRDefault="00F05E2D" w:rsidP="00F05E2D">
            <w:pPr>
              <w:rPr>
                <w:rFonts w:asciiTheme="minorHAnsi" w:hAnsiTheme="minorHAnsi" w:cstheme="minorHAnsi"/>
                <w:sz w:val="20"/>
                <w:szCs w:val="20"/>
              </w:rPr>
            </w:pPr>
            <w:r w:rsidRPr="00821CF8">
              <w:rPr>
                <w:rFonts w:asciiTheme="minorHAnsi" w:hAnsiTheme="minorHAnsi" w:cstheme="minorHAnsi"/>
                <w:sz w:val="20"/>
                <w:szCs w:val="20"/>
              </w:rPr>
              <w:t xml:space="preserve">INVITADO DEL COMITÉ DE ADQUISICIONES </w:t>
            </w:r>
          </w:p>
        </w:tc>
        <w:tc>
          <w:tcPr>
            <w:tcW w:w="1984" w:type="dxa"/>
            <w:tcBorders>
              <w:left w:val="single" w:sz="4" w:space="0" w:color="000000"/>
              <w:bottom w:val="single" w:sz="4" w:space="0" w:color="auto"/>
              <w:right w:val="single" w:sz="4" w:space="0" w:color="000000"/>
            </w:tcBorders>
          </w:tcPr>
          <w:p w14:paraId="3729E0CE" w14:textId="1C973F0E" w:rsidR="00501779" w:rsidRPr="00821CF8" w:rsidRDefault="00501779" w:rsidP="00924EDF">
            <w:pPr>
              <w:pStyle w:val="NormalWeb"/>
              <w:spacing w:before="0" w:after="0"/>
              <w:ind w:left="34"/>
              <w:rPr>
                <w:rFonts w:ascii="Arial Narrow" w:hAnsi="Arial Narrow" w:cs="Arial"/>
                <w:sz w:val="22"/>
                <w:szCs w:val="22"/>
              </w:rPr>
            </w:pPr>
            <w:r w:rsidRPr="00821CF8">
              <w:rPr>
                <w:rFonts w:ascii="Arial Narrow" w:hAnsi="Arial Narrow" w:cs="Arial"/>
                <w:sz w:val="22"/>
                <w:szCs w:val="22"/>
              </w:rPr>
              <w:t>VOZ</w:t>
            </w:r>
          </w:p>
        </w:tc>
      </w:tr>
      <w:tr w:rsidR="00666F6C" w:rsidRPr="00666F6C" w14:paraId="19E4972B" w14:textId="77777777" w:rsidTr="00FB0611">
        <w:trPr>
          <w:trHeight w:val="158"/>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B03FB" w14:textId="77777777" w:rsidR="00666F6C" w:rsidRPr="00B51B39" w:rsidRDefault="00666F6C" w:rsidP="00FB0611">
            <w:pPr>
              <w:pStyle w:val="NormalWeb"/>
              <w:spacing w:before="0" w:after="0"/>
              <w:ind w:left="-142"/>
              <w:jc w:val="center"/>
              <w:rPr>
                <w:rFonts w:ascii="Arial Narrow" w:hAnsi="Arial Narrow" w:cs="Arial"/>
                <w:b/>
                <w:sz w:val="22"/>
                <w:szCs w:val="22"/>
              </w:rPr>
            </w:pPr>
            <w:r w:rsidRPr="00B51B39">
              <w:rPr>
                <w:rFonts w:ascii="Arial Narrow" w:hAnsi="Arial Narrow" w:cs="Arial"/>
                <w:b/>
                <w:sz w:val="22"/>
                <w:szCs w:val="22"/>
              </w:rPr>
              <w:t xml:space="preserve">INVITADOS DEL ORGANISMO </w:t>
            </w:r>
          </w:p>
        </w:tc>
      </w:tr>
      <w:tr w:rsidR="00B51B39" w:rsidRPr="00666F6C" w14:paraId="357A2E7C" w14:textId="77777777" w:rsidTr="00CA293C">
        <w:trPr>
          <w:trHeight w:val="140"/>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7187FE12" w14:textId="74B51150" w:rsidR="00B51B39" w:rsidRPr="00B51B39" w:rsidRDefault="00B51B39" w:rsidP="00B51B39">
            <w:pPr>
              <w:rPr>
                <w:rFonts w:asciiTheme="minorHAnsi" w:hAnsiTheme="minorHAnsi" w:cstheme="minorHAnsi"/>
                <w:b/>
                <w:bCs/>
                <w:sz w:val="20"/>
                <w:szCs w:val="20"/>
              </w:rPr>
            </w:pPr>
            <w:r w:rsidRPr="00951095">
              <w:rPr>
                <w:rFonts w:asciiTheme="minorHAnsi" w:hAnsiTheme="minorHAnsi" w:cstheme="minorHAnsi"/>
                <w:b/>
                <w:bCs/>
                <w:sz w:val="20"/>
                <w:szCs w:val="20"/>
              </w:rPr>
              <w:t>DR. CARLOS ALBERTO FRANCO REBOREDA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92AF440" w14:textId="57087698" w:rsidR="00B51B39" w:rsidRPr="00B51B39" w:rsidRDefault="00B51B39" w:rsidP="00B51B39">
            <w:pPr>
              <w:pStyle w:val="NormalWeb"/>
              <w:spacing w:before="0" w:after="0"/>
              <w:jc w:val="both"/>
              <w:rPr>
                <w:rFonts w:ascii="Arial Narrow" w:hAnsi="Arial Narrow" w:cs="Arial"/>
                <w:b/>
                <w:sz w:val="22"/>
                <w:szCs w:val="22"/>
              </w:rPr>
            </w:pPr>
            <w:r w:rsidRPr="00B51B39">
              <w:rPr>
                <w:rFonts w:asciiTheme="minorHAnsi" w:hAnsiTheme="minorHAnsi" w:cstheme="minorHAnsi"/>
                <w:sz w:val="20"/>
                <w:szCs w:val="20"/>
              </w:rPr>
              <w:t>DIRECTOR DE TECNOLOGÍAS Y PLATAFORMAS DE LA SECRETAR</w:t>
            </w:r>
            <w:r w:rsidR="00F05E2D">
              <w:rPr>
                <w:rFonts w:asciiTheme="minorHAnsi" w:hAnsiTheme="minorHAnsi" w:cstheme="minorHAnsi"/>
                <w:sz w:val="20"/>
                <w:szCs w:val="20"/>
              </w:rPr>
              <w:t>Í</w:t>
            </w:r>
            <w:r w:rsidRPr="00B51B39">
              <w:rPr>
                <w:rFonts w:asciiTheme="minorHAnsi" w:hAnsiTheme="minorHAnsi" w:cstheme="minorHAnsi"/>
                <w:sz w:val="20"/>
                <w:szCs w:val="20"/>
              </w:rPr>
              <w:t>A EJECUTIVA Y ÁREA REQUIRENTE DEL SERVICIO</w:t>
            </w:r>
          </w:p>
        </w:tc>
        <w:tc>
          <w:tcPr>
            <w:tcW w:w="1984" w:type="dxa"/>
            <w:tcBorders>
              <w:top w:val="single" w:sz="4" w:space="0" w:color="auto"/>
              <w:left w:val="single" w:sz="4" w:space="0" w:color="auto"/>
              <w:bottom w:val="single" w:sz="4" w:space="0" w:color="auto"/>
              <w:right w:val="single" w:sz="4" w:space="0" w:color="auto"/>
            </w:tcBorders>
          </w:tcPr>
          <w:p w14:paraId="4FE8EA87" w14:textId="28AF562C" w:rsidR="00B51B39" w:rsidRPr="00B51B39" w:rsidRDefault="00B51B39" w:rsidP="00B51B39">
            <w:pPr>
              <w:pStyle w:val="NormalWeb"/>
              <w:spacing w:before="0" w:after="0"/>
              <w:rPr>
                <w:rFonts w:ascii="Arial Narrow" w:hAnsi="Arial Narrow" w:cs="Arial"/>
                <w:sz w:val="22"/>
                <w:szCs w:val="22"/>
              </w:rPr>
            </w:pPr>
            <w:r w:rsidRPr="00B51B39">
              <w:rPr>
                <w:rFonts w:ascii="Arial Narrow" w:hAnsi="Arial Narrow" w:cs="Arial"/>
                <w:sz w:val="22"/>
                <w:szCs w:val="22"/>
              </w:rPr>
              <w:t>VOZ</w:t>
            </w:r>
          </w:p>
        </w:tc>
      </w:tr>
      <w:tr w:rsidR="00804BB5" w:rsidRPr="00666F6C" w14:paraId="08064A4C" w14:textId="77777777" w:rsidTr="00CA293C">
        <w:trPr>
          <w:trHeight w:val="140"/>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3A43C6A1" w14:textId="16DA719F" w:rsidR="00804BB5" w:rsidRPr="00951095" w:rsidRDefault="00804BB5" w:rsidP="00804BB5">
            <w:pPr>
              <w:rPr>
                <w:rFonts w:asciiTheme="minorHAnsi" w:hAnsiTheme="minorHAnsi" w:cstheme="minorHAnsi"/>
                <w:b/>
                <w:bCs/>
                <w:sz w:val="20"/>
                <w:szCs w:val="20"/>
              </w:rPr>
            </w:pPr>
            <w:r w:rsidRPr="00951095">
              <w:rPr>
                <w:rFonts w:asciiTheme="minorHAnsi" w:hAnsiTheme="minorHAnsi" w:cstheme="minorHAnsi"/>
                <w:b/>
                <w:bCs/>
                <w:sz w:val="20"/>
                <w:szCs w:val="20"/>
              </w:rPr>
              <w:t>ING. JESÚS ANDRÉS OVIEDO QUINTERO</w:t>
            </w:r>
          </w:p>
          <w:p w14:paraId="0487EFA2" w14:textId="55458CF8" w:rsidR="00804BB5" w:rsidRPr="00951095" w:rsidRDefault="00804BB5" w:rsidP="00804BB5">
            <w:pPr>
              <w:rPr>
                <w:rFonts w:asciiTheme="minorHAnsi" w:hAnsiTheme="minorHAnsi" w:cstheme="minorHAnsi"/>
                <w:b/>
                <w:bCs/>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E00D139" w14:textId="1F5A7D95" w:rsidR="00804BB5" w:rsidRPr="00B51B39" w:rsidRDefault="00F05E2D" w:rsidP="00804BB5">
            <w:pPr>
              <w:pStyle w:val="NormalWeb"/>
              <w:spacing w:before="0" w:after="0"/>
              <w:rPr>
                <w:rFonts w:asciiTheme="minorHAnsi" w:hAnsiTheme="minorHAnsi" w:cstheme="minorHAnsi"/>
                <w:sz w:val="20"/>
                <w:szCs w:val="20"/>
              </w:rPr>
            </w:pPr>
            <w:r w:rsidRPr="00951095">
              <w:rPr>
                <w:rFonts w:asciiTheme="minorHAnsi" w:hAnsiTheme="minorHAnsi" w:cstheme="minorHAnsi"/>
                <w:sz w:val="20"/>
                <w:szCs w:val="20"/>
              </w:rPr>
              <w:t>SUBDIRECTOR DE OPERACIONES DE SERVICIOS DE LA DIRECCIÓN DE TECNOLOGÍAS Y PLATAFORMAS</w:t>
            </w:r>
          </w:p>
        </w:tc>
        <w:tc>
          <w:tcPr>
            <w:tcW w:w="1984" w:type="dxa"/>
            <w:tcBorders>
              <w:top w:val="single" w:sz="4" w:space="0" w:color="auto"/>
              <w:left w:val="single" w:sz="4" w:space="0" w:color="auto"/>
              <w:bottom w:val="single" w:sz="4" w:space="0" w:color="auto"/>
              <w:right w:val="single" w:sz="4" w:space="0" w:color="auto"/>
            </w:tcBorders>
          </w:tcPr>
          <w:p w14:paraId="30675A77" w14:textId="1D49589A" w:rsidR="00804BB5" w:rsidRPr="00B51B39" w:rsidRDefault="00501779" w:rsidP="00B51B39">
            <w:pPr>
              <w:pStyle w:val="NormalWeb"/>
              <w:spacing w:before="0" w:after="0"/>
              <w:rPr>
                <w:rFonts w:ascii="Arial Narrow" w:hAnsi="Arial Narrow" w:cs="Arial"/>
                <w:sz w:val="22"/>
                <w:szCs w:val="22"/>
              </w:rPr>
            </w:pPr>
            <w:r w:rsidRPr="00B51B39">
              <w:rPr>
                <w:rFonts w:ascii="Arial Narrow" w:hAnsi="Arial Narrow" w:cs="Arial"/>
                <w:sz w:val="22"/>
                <w:szCs w:val="22"/>
              </w:rPr>
              <w:t>VOZ</w:t>
            </w:r>
          </w:p>
        </w:tc>
      </w:tr>
      <w:tr w:rsidR="00804BB5" w:rsidRPr="00666F6C" w14:paraId="496E30C7" w14:textId="77777777" w:rsidTr="00CA293C">
        <w:trPr>
          <w:trHeight w:val="140"/>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17F544B5" w14:textId="2F4741D5" w:rsidR="00804BB5" w:rsidRPr="00951095" w:rsidRDefault="00804BB5" w:rsidP="00804BB5">
            <w:pPr>
              <w:rPr>
                <w:rFonts w:asciiTheme="minorHAnsi" w:hAnsiTheme="minorHAnsi" w:cstheme="minorHAnsi"/>
                <w:b/>
                <w:bCs/>
                <w:sz w:val="20"/>
                <w:szCs w:val="20"/>
              </w:rPr>
            </w:pPr>
            <w:r w:rsidRPr="00951095">
              <w:rPr>
                <w:rFonts w:asciiTheme="minorHAnsi" w:hAnsiTheme="minorHAnsi" w:cstheme="minorHAnsi"/>
                <w:b/>
                <w:bCs/>
                <w:sz w:val="20"/>
                <w:szCs w:val="20"/>
              </w:rPr>
              <w:lastRenderedPageBreak/>
              <w:t>MTRO. FRANCISCO JAVIER ULLOA CORTEZ</w:t>
            </w:r>
          </w:p>
          <w:p w14:paraId="3ADAEC17" w14:textId="58EF3911" w:rsidR="00804BB5" w:rsidRPr="00951095" w:rsidRDefault="00804BB5" w:rsidP="00804BB5">
            <w:pPr>
              <w:rPr>
                <w:rFonts w:asciiTheme="minorHAnsi" w:hAnsiTheme="minorHAnsi" w:cstheme="minorHAnsi"/>
                <w:b/>
                <w:bCs/>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BA00100" w14:textId="5B2565FE" w:rsidR="00804BB5" w:rsidRPr="00B51B39" w:rsidRDefault="00F05E2D" w:rsidP="00804BB5">
            <w:pPr>
              <w:pStyle w:val="NormalWeb"/>
              <w:spacing w:before="0" w:after="0"/>
              <w:rPr>
                <w:rFonts w:asciiTheme="minorHAnsi" w:hAnsiTheme="minorHAnsi" w:cstheme="minorHAnsi"/>
                <w:sz w:val="20"/>
                <w:szCs w:val="20"/>
              </w:rPr>
            </w:pPr>
            <w:r w:rsidRPr="00951095">
              <w:rPr>
                <w:rFonts w:asciiTheme="minorHAnsi" w:hAnsiTheme="minorHAnsi" w:cstheme="minorHAnsi"/>
                <w:sz w:val="20"/>
                <w:szCs w:val="20"/>
              </w:rPr>
              <w:t>SUBDIRECTOR DE PROYECTOS TECNOLÓGICOS DE LA DIRECCIÓN DE TECNOLOGÍAS Y PLATAFORMAS</w:t>
            </w:r>
          </w:p>
        </w:tc>
        <w:tc>
          <w:tcPr>
            <w:tcW w:w="1984" w:type="dxa"/>
            <w:tcBorders>
              <w:top w:val="single" w:sz="4" w:space="0" w:color="auto"/>
              <w:left w:val="single" w:sz="4" w:space="0" w:color="auto"/>
              <w:bottom w:val="single" w:sz="4" w:space="0" w:color="auto"/>
              <w:right w:val="single" w:sz="4" w:space="0" w:color="auto"/>
            </w:tcBorders>
          </w:tcPr>
          <w:p w14:paraId="44534440" w14:textId="21D8DE12" w:rsidR="00804BB5" w:rsidRPr="00B51B39" w:rsidRDefault="00501779" w:rsidP="00B51B39">
            <w:pPr>
              <w:pStyle w:val="NormalWeb"/>
              <w:spacing w:before="0" w:after="0"/>
              <w:rPr>
                <w:rFonts w:ascii="Arial Narrow" w:hAnsi="Arial Narrow" w:cs="Arial"/>
                <w:sz w:val="22"/>
                <w:szCs w:val="22"/>
              </w:rPr>
            </w:pPr>
            <w:r w:rsidRPr="00B51B39">
              <w:rPr>
                <w:rFonts w:ascii="Arial Narrow" w:hAnsi="Arial Narrow" w:cs="Arial"/>
                <w:sz w:val="22"/>
                <w:szCs w:val="22"/>
              </w:rPr>
              <w:t>VOZ</w:t>
            </w:r>
          </w:p>
        </w:tc>
      </w:tr>
    </w:tbl>
    <w:p w14:paraId="4ED7A0D5" w14:textId="77777777" w:rsidR="00666F6C" w:rsidRPr="006E2254" w:rsidRDefault="00666F6C" w:rsidP="00804BB5">
      <w:pPr>
        <w:jc w:val="both"/>
        <w:rPr>
          <w:rFonts w:ascii="Arial Narrow" w:hAnsi="Arial Narrow"/>
          <w:szCs w:val="22"/>
        </w:rPr>
      </w:pPr>
    </w:p>
    <w:p w14:paraId="4141F9E6" w14:textId="3ECF91F1" w:rsidR="00666F6C" w:rsidRPr="006E2254" w:rsidRDefault="00666F6C" w:rsidP="00666F6C">
      <w:pPr>
        <w:ind w:left="-142"/>
        <w:jc w:val="both"/>
        <w:rPr>
          <w:rFonts w:ascii="Arial Narrow" w:hAnsi="Arial Narrow"/>
          <w:szCs w:val="22"/>
        </w:rPr>
      </w:pPr>
      <w:r w:rsidRPr="006E2254">
        <w:rPr>
          <w:rFonts w:ascii="Arial Narrow" w:hAnsi="Arial Narrow"/>
          <w:b/>
          <w:szCs w:val="22"/>
        </w:rPr>
        <w:t>Punto 2 de</w:t>
      </w:r>
      <w:r w:rsidR="00F05E2D">
        <w:rPr>
          <w:rFonts w:ascii="Arial Narrow" w:hAnsi="Arial Narrow"/>
          <w:b/>
          <w:szCs w:val="22"/>
        </w:rPr>
        <w:t>l</w:t>
      </w:r>
      <w:r w:rsidRPr="006E2254">
        <w:rPr>
          <w:rFonts w:ascii="Arial Narrow" w:hAnsi="Arial Narrow"/>
          <w:b/>
          <w:szCs w:val="22"/>
        </w:rPr>
        <w:t xml:space="preserve"> orden del día. </w:t>
      </w:r>
      <w:r w:rsidRPr="006E2254">
        <w:rPr>
          <w:rFonts w:ascii="Arial Narrow" w:hAnsi="Arial Narrow"/>
          <w:szCs w:val="22"/>
        </w:rPr>
        <w:t>Lectura del orden del día;</w:t>
      </w:r>
    </w:p>
    <w:p w14:paraId="1B1CC353" w14:textId="77777777" w:rsidR="00666F6C" w:rsidRPr="006E2254" w:rsidRDefault="00666F6C" w:rsidP="00666F6C">
      <w:pPr>
        <w:ind w:left="-142"/>
        <w:jc w:val="both"/>
        <w:rPr>
          <w:rFonts w:ascii="Arial Narrow" w:hAnsi="Arial Narrow"/>
          <w:szCs w:val="22"/>
        </w:rPr>
      </w:pPr>
    </w:p>
    <w:p w14:paraId="397E07AB" w14:textId="3B546D02" w:rsidR="00666F6C" w:rsidRPr="006C098B" w:rsidRDefault="00666F6C" w:rsidP="00666F6C">
      <w:pPr>
        <w:ind w:left="-142"/>
        <w:jc w:val="both"/>
        <w:rPr>
          <w:rFonts w:ascii="Arial Narrow" w:hAnsi="Arial Narrow"/>
          <w:szCs w:val="22"/>
        </w:rPr>
      </w:pPr>
      <w:r w:rsidRPr="006C098B">
        <w:rPr>
          <w:rFonts w:ascii="Arial Narrow" w:hAnsi="Arial Narrow"/>
          <w:szCs w:val="22"/>
        </w:rPr>
        <w:t>Aprobación de</w:t>
      </w:r>
      <w:r w:rsidR="00F05E2D" w:rsidRPr="006C098B">
        <w:rPr>
          <w:rFonts w:ascii="Arial Narrow" w:hAnsi="Arial Narrow"/>
          <w:szCs w:val="22"/>
        </w:rPr>
        <w:t>l</w:t>
      </w:r>
      <w:r w:rsidRPr="006C098B">
        <w:rPr>
          <w:rFonts w:ascii="Arial Narrow" w:hAnsi="Arial Narrow"/>
          <w:szCs w:val="22"/>
        </w:rPr>
        <w:t xml:space="preserve"> orden del día: </w:t>
      </w:r>
      <w:r w:rsidR="006E2254" w:rsidRPr="006C098B">
        <w:rPr>
          <w:rFonts w:ascii="Arial Narrow" w:hAnsi="Arial Narrow"/>
          <w:szCs w:val="22"/>
        </w:rPr>
        <w:t xml:space="preserve">la </w:t>
      </w:r>
      <w:r w:rsidR="006E2254" w:rsidRPr="006C098B">
        <w:rPr>
          <w:rFonts w:ascii="Arial Narrow" w:hAnsi="Arial Narrow"/>
          <w:b/>
          <w:bCs/>
          <w:szCs w:val="22"/>
        </w:rPr>
        <w:t>LIC. MARTHA IRAÍ ARRIOLA FLORES</w:t>
      </w:r>
      <w:r w:rsidRPr="006C098B">
        <w:rPr>
          <w:rFonts w:ascii="Arial Narrow" w:hAnsi="Arial Narrow"/>
          <w:b/>
          <w:szCs w:val="22"/>
        </w:rPr>
        <w:t>, PRESIDENTE</w:t>
      </w:r>
      <w:r w:rsidR="006E2254" w:rsidRPr="006C098B">
        <w:rPr>
          <w:rFonts w:ascii="Arial Narrow" w:hAnsi="Arial Narrow"/>
          <w:b/>
          <w:szCs w:val="22"/>
        </w:rPr>
        <w:t xml:space="preserve"> SUPLENTE</w:t>
      </w:r>
      <w:r w:rsidRPr="006C098B">
        <w:rPr>
          <w:rFonts w:ascii="Arial Narrow" w:hAnsi="Arial Narrow"/>
          <w:b/>
          <w:szCs w:val="22"/>
        </w:rPr>
        <w:t xml:space="preserve">, </w:t>
      </w:r>
      <w:r w:rsidRPr="006C098B">
        <w:rPr>
          <w:rFonts w:ascii="Arial Narrow" w:hAnsi="Arial Narrow"/>
          <w:szCs w:val="22"/>
        </w:rPr>
        <w:t>puso a consideración de los vocales el orden del día para el desarrollo de la sesión, estando de acuerdo los asistentes.</w:t>
      </w:r>
    </w:p>
    <w:p w14:paraId="32F8EDA9" w14:textId="77777777" w:rsidR="00666F6C" w:rsidRPr="002C4E1B" w:rsidRDefault="00666F6C" w:rsidP="00666F6C">
      <w:pPr>
        <w:ind w:left="-142"/>
        <w:jc w:val="both"/>
        <w:rPr>
          <w:rFonts w:ascii="Arial Narrow" w:hAnsi="Arial Narrow"/>
          <w:szCs w:val="22"/>
          <w:highlight w:val="yellow"/>
        </w:rPr>
      </w:pPr>
    </w:p>
    <w:p w14:paraId="12C22B43" w14:textId="0504FB50" w:rsidR="00666F6C" w:rsidRPr="006E2254" w:rsidRDefault="00666F6C" w:rsidP="00666F6C">
      <w:pPr>
        <w:ind w:left="-142"/>
        <w:jc w:val="both"/>
        <w:rPr>
          <w:rFonts w:ascii="Arial Narrow" w:hAnsi="Arial Narrow"/>
          <w:szCs w:val="22"/>
        </w:rPr>
      </w:pPr>
      <w:r w:rsidRPr="006C098B">
        <w:rPr>
          <w:rFonts w:ascii="Arial Narrow" w:hAnsi="Arial Narrow"/>
          <w:szCs w:val="22"/>
        </w:rPr>
        <w:t xml:space="preserve">Los </w:t>
      </w:r>
      <w:r w:rsidR="006C098B" w:rsidRPr="006C098B">
        <w:rPr>
          <w:rFonts w:ascii="Arial Narrow" w:hAnsi="Arial Narrow"/>
          <w:szCs w:val="22"/>
        </w:rPr>
        <w:t>integrantes</w:t>
      </w:r>
      <w:r w:rsidRPr="006C098B">
        <w:rPr>
          <w:rFonts w:ascii="Arial Narrow" w:hAnsi="Arial Narrow"/>
          <w:szCs w:val="22"/>
        </w:rPr>
        <w:t xml:space="preserve"> </w:t>
      </w:r>
      <w:r w:rsidR="006C098B" w:rsidRPr="006C098B">
        <w:rPr>
          <w:rFonts w:ascii="Arial Narrow" w:hAnsi="Arial Narrow"/>
          <w:szCs w:val="22"/>
        </w:rPr>
        <w:t>del comité por</w:t>
      </w:r>
      <w:r w:rsidRPr="006C098B">
        <w:rPr>
          <w:rFonts w:ascii="Arial Narrow" w:hAnsi="Arial Narrow"/>
          <w:szCs w:val="22"/>
        </w:rPr>
        <w:t xml:space="preserve"> unanimidad aprobaron </w:t>
      </w:r>
      <w:r w:rsidR="00F05E2D" w:rsidRPr="006C098B">
        <w:rPr>
          <w:rFonts w:ascii="Arial Narrow" w:hAnsi="Arial Narrow"/>
          <w:szCs w:val="22"/>
        </w:rPr>
        <w:t>el</w:t>
      </w:r>
      <w:r w:rsidRPr="006C098B">
        <w:rPr>
          <w:rFonts w:ascii="Arial Narrow" w:hAnsi="Arial Narrow"/>
          <w:szCs w:val="22"/>
        </w:rPr>
        <w:t xml:space="preserve"> orden del día.</w:t>
      </w:r>
    </w:p>
    <w:p w14:paraId="3E026C07" w14:textId="77777777" w:rsidR="00666F6C" w:rsidRPr="006E2254" w:rsidRDefault="00666F6C" w:rsidP="00666F6C">
      <w:pPr>
        <w:ind w:left="-142"/>
        <w:jc w:val="both"/>
        <w:rPr>
          <w:rFonts w:ascii="Arial Narrow" w:hAnsi="Arial Narrow"/>
          <w:szCs w:val="22"/>
        </w:rPr>
      </w:pPr>
    </w:p>
    <w:p w14:paraId="7DF71557" w14:textId="073E1003" w:rsidR="00666F6C" w:rsidRPr="006E2254" w:rsidRDefault="00666F6C" w:rsidP="00666F6C">
      <w:pPr>
        <w:ind w:left="-142"/>
        <w:jc w:val="both"/>
        <w:rPr>
          <w:rFonts w:ascii="Arial Narrow" w:hAnsi="Arial Narrow"/>
          <w:szCs w:val="22"/>
        </w:rPr>
      </w:pPr>
      <w:bookmarkStart w:id="1" w:name="_Hlk64214531"/>
      <w:r w:rsidRPr="006E2254">
        <w:rPr>
          <w:rFonts w:ascii="Arial Narrow" w:hAnsi="Arial Narrow"/>
          <w:b/>
          <w:szCs w:val="22"/>
        </w:rPr>
        <w:t>Punto 3 de</w:t>
      </w:r>
      <w:r w:rsidR="00F05E2D">
        <w:rPr>
          <w:rFonts w:ascii="Arial Narrow" w:hAnsi="Arial Narrow"/>
          <w:b/>
          <w:szCs w:val="22"/>
        </w:rPr>
        <w:t>l</w:t>
      </w:r>
      <w:r w:rsidRPr="006E2254">
        <w:rPr>
          <w:rFonts w:ascii="Arial Narrow" w:hAnsi="Arial Narrow"/>
          <w:b/>
          <w:szCs w:val="22"/>
        </w:rPr>
        <w:t xml:space="preserve"> orden del día</w:t>
      </w:r>
      <w:bookmarkEnd w:id="1"/>
      <w:r w:rsidRPr="006E2254">
        <w:rPr>
          <w:rFonts w:ascii="Arial Narrow" w:hAnsi="Arial Narrow"/>
          <w:b/>
          <w:szCs w:val="22"/>
        </w:rPr>
        <w:t xml:space="preserve">. </w:t>
      </w:r>
      <w:r w:rsidRPr="006E2254">
        <w:rPr>
          <w:rFonts w:ascii="Arial Narrow" w:hAnsi="Arial Narrow"/>
          <w:szCs w:val="22"/>
        </w:rPr>
        <w:t>Lectura del acta anterior;</w:t>
      </w:r>
    </w:p>
    <w:p w14:paraId="0AFAB1C8" w14:textId="77777777" w:rsidR="00666F6C" w:rsidRPr="006E2254" w:rsidRDefault="00666F6C" w:rsidP="00666F6C">
      <w:pPr>
        <w:ind w:left="-142"/>
        <w:jc w:val="both"/>
        <w:rPr>
          <w:rFonts w:ascii="Arial Narrow" w:hAnsi="Arial Narrow"/>
          <w:szCs w:val="22"/>
        </w:rPr>
      </w:pPr>
    </w:p>
    <w:p w14:paraId="4E82ECD8" w14:textId="39EAE54F" w:rsidR="00666F6C" w:rsidRPr="006C098B" w:rsidRDefault="00666F6C" w:rsidP="00666F6C">
      <w:pPr>
        <w:ind w:left="-142"/>
        <w:contextualSpacing/>
        <w:jc w:val="both"/>
        <w:rPr>
          <w:rFonts w:ascii="Arial Narrow" w:hAnsi="Arial Narrow"/>
          <w:szCs w:val="22"/>
        </w:rPr>
      </w:pPr>
      <w:r w:rsidRPr="006C098B">
        <w:rPr>
          <w:rFonts w:ascii="Arial Narrow" w:hAnsi="Arial Narrow"/>
          <w:szCs w:val="22"/>
        </w:rPr>
        <w:t xml:space="preserve">El </w:t>
      </w:r>
      <w:r w:rsidR="002C4E1B" w:rsidRPr="006C098B">
        <w:rPr>
          <w:rFonts w:ascii="Arial Narrow" w:hAnsi="Arial Narrow"/>
          <w:szCs w:val="22"/>
        </w:rPr>
        <w:t>S</w:t>
      </w:r>
      <w:r w:rsidRPr="006C098B">
        <w:rPr>
          <w:rFonts w:ascii="Arial Narrow" w:hAnsi="Arial Narrow"/>
          <w:szCs w:val="22"/>
        </w:rPr>
        <w:t xml:space="preserve">ecretario </w:t>
      </w:r>
      <w:r w:rsidR="002C4E1B" w:rsidRPr="006C098B">
        <w:rPr>
          <w:rFonts w:ascii="Arial Narrow" w:hAnsi="Arial Narrow"/>
          <w:szCs w:val="22"/>
        </w:rPr>
        <w:t>Técnico</w:t>
      </w:r>
      <w:r w:rsidRPr="006C098B">
        <w:rPr>
          <w:rFonts w:ascii="Arial Narrow" w:hAnsi="Arial Narrow"/>
          <w:szCs w:val="22"/>
        </w:rPr>
        <w:t xml:space="preserve">, puso a </w:t>
      </w:r>
      <w:r w:rsidR="00F05E2D" w:rsidRPr="006C098B">
        <w:rPr>
          <w:rFonts w:ascii="Arial Narrow" w:hAnsi="Arial Narrow"/>
          <w:szCs w:val="22"/>
        </w:rPr>
        <w:t>consideración omitir</w:t>
      </w:r>
      <w:r w:rsidRPr="006C098B">
        <w:rPr>
          <w:rFonts w:ascii="Arial Narrow" w:hAnsi="Arial Narrow"/>
          <w:szCs w:val="22"/>
        </w:rPr>
        <w:t xml:space="preserve"> la lectura de</w:t>
      </w:r>
      <w:r w:rsidR="007124A7">
        <w:rPr>
          <w:rFonts w:ascii="Arial Narrow" w:hAnsi="Arial Narrow"/>
          <w:szCs w:val="22"/>
        </w:rPr>
        <w:t>l</w:t>
      </w:r>
      <w:r w:rsidRPr="006C098B">
        <w:rPr>
          <w:rFonts w:ascii="Arial Narrow" w:hAnsi="Arial Narrow"/>
          <w:szCs w:val="22"/>
        </w:rPr>
        <w:t xml:space="preserve"> acta</w:t>
      </w:r>
      <w:r w:rsidR="007124A7">
        <w:rPr>
          <w:rFonts w:ascii="Arial Narrow" w:hAnsi="Arial Narrow"/>
          <w:szCs w:val="22"/>
        </w:rPr>
        <w:t xml:space="preserve"> anterior</w:t>
      </w:r>
      <w:r w:rsidRPr="006C098B">
        <w:rPr>
          <w:rFonts w:ascii="Arial Narrow" w:hAnsi="Arial Narrow"/>
          <w:szCs w:val="22"/>
        </w:rPr>
        <w:t xml:space="preserve"> en virtud de que fue aprobada y firmada en su oportunidad.</w:t>
      </w:r>
    </w:p>
    <w:p w14:paraId="0FC4F43C" w14:textId="77777777" w:rsidR="00666F6C" w:rsidRPr="002C4E1B" w:rsidRDefault="00666F6C" w:rsidP="00666F6C">
      <w:pPr>
        <w:ind w:left="-142"/>
        <w:contextualSpacing/>
        <w:jc w:val="both"/>
        <w:rPr>
          <w:rFonts w:ascii="Arial Narrow" w:hAnsi="Arial Narrow"/>
          <w:szCs w:val="22"/>
          <w:highlight w:val="yellow"/>
        </w:rPr>
      </w:pPr>
    </w:p>
    <w:p w14:paraId="11DA6C81" w14:textId="6D365A4D" w:rsidR="00666F6C" w:rsidRPr="006E2254" w:rsidRDefault="00666F6C" w:rsidP="00666F6C">
      <w:pPr>
        <w:ind w:left="-142"/>
        <w:contextualSpacing/>
        <w:jc w:val="both"/>
        <w:rPr>
          <w:rFonts w:ascii="Arial Narrow" w:hAnsi="Arial Narrow"/>
          <w:szCs w:val="22"/>
        </w:rPr>
      </w:pPr>
      <w:r w:rsidRPr="00D25065">
        <w:rPr>
          <w:rFonts w:ascii="Arial Narrow" w:hAnsi="Arial Narrow"/>
          <w:szCs w:val="22"/>
        </w:rPr>
        <w:t xml:space="preserve">Los </w:t>
      </w:r>
      <w:r w:rsidR="006C098B" w:rsidRPr="00D25065">
        <w:rPr>
          <w:rFonts w:ascii="Arial Narrow" w:hAnsi="Arial Narrow"/>
          <w:szCs w:val="22"/>
        </w:rPr>
        <w:t>integrantes</w:t>
      </w:r>
      <w:r w:rsidRPr="00D25065">
        <w:rPr>
          <w:rFonts w:ascii="Arial Narrow" w:hAnsi="Arial Narrow"/>
          <w:szCs w:val="22"/>
        </w:rPr>
        <w:t xml:space="preserve"> del Comité que asist</w:t>
      </w:r>
      <w:r w:rsidR="006C098B" w:rsidRPr="00D25065">
        <w:rPr>
          <w:rFonts w:ascii="Arial Narrow" w:hAnsi="Arial Narrow"/>
          <w:szCs w:val="22"/>
        </w:rPr>
        <w:t>ieron</w:t>
      </w:r>
      <w:r w:rsidRPr="00D25065">
        <w:rPr>
          <w:rFonts w:ascii="Arial Narrow" w:hAnsi="Arial Narrow"/>
          <w:szCs w:val="22"/>
        </w:rPr>
        <w:t xml:space="preserve"> a esta reunión apr</w:t>
      </w:r>
      <w:r w:rsidR="00F05E2D" w:rsidRPr="00D25065">
        <w:rPr>
          <w:rFonts w:ascii="Arial Narrow" w:hAnsi="Arial Narrow"/>
          <w:szCs w:val="22"/>
        </w:rPr>
        <w:t xml:space="preserve">obaron </w:t>
      </w:r>
      <w:r w:rsidRPr="00D25065">
        <w:rPr>
          <w:rFonts w:ascii="Arial Narrow" w:hAnsi="Arial Narrow"/>
          <w:szCs w:val="22"/>
        </w:rPr>
        <w:t>por unanimidad</w:t>
      </w:r>
      <w:r w:rsidR="006E2254" w:rsidRPr="00D25065">
        <w:rPr>
          <w:rFonts w:ascii="Arial Narrow" w:hAnsi="Arial Narrow"/>
          <w:szCs w:val="22"/>
        </w:rPr>
        <w:t>, omitir la lectura del acta anterior.</w:t>
      </w:r>
    </w:p>
    <w:p w14:paraId="03814804" w14:textId="77777777" w:rsidR="00666F6C" w:rsidRPr="006E2254" w:rsidRDefault="00666F6C" w:rsidP="00666F6C">
      <w:pPr>
        <w:ind w:left="-142"/>
        <w:contextualSpacing/>
        <w:jc w:val="both"/>
        <w:rPr>
          <w:rFonts w:ascii="Arial Narrow" w:hAnsi="Arial Narrow"/>
          <w:szCs w:val="22"/>
        </w:rPr>
      </w:pPr>
    </w:p>
    <w:p w14:paraId="11B468F2" w14:textId="2154D577" w:rsidR="00666F6C" w:rsidRPr="006E2254" w:rsidRDefault="00666F6C" w:rsidP="00666F6C">
      <w:pPr>
        <w:ind w:left="-142"/>
        <w:jc w:val="both"/>
        <w:rPr>
          <w:rFonts w:ascii="Arial Narrow" w:hAnsi="Arial Narrow"/>
          <w:szCs w:val="22"/>
        </w:rPr>
      </w:pPr>
      <w:r w:rsidRPr="006E2254">
        <w:rPr>
          <w:rFonts w:ascii="Arial Narrow" w:hAnsi="Arial Narrow"/>
          <w:b/>
          <w:szCs w:val="22"/>
        </w:rPr>
        <w:t>Punto 4 de</w:t>
      </w:r>
      <w:r w:rsidR="00F05E2D">
        <w:rPr>
          <w:rFonts w:ascii="Arial Narrow" w:hAnsi="Arial Narrow"/>
          <w:b/>
          <w:szCs w:val="22"/>
        </w:rPr>
        <w:t>l</w:t>
      </w:r>
      <w:r w:rsidRPr="006E2254">
        <w:rPr>
          <w:rFonts w:ascii="Arial Narrow" w:hAnsi="Arial Narrow"/>
          <w:b/>
          <w:szCs w:val="22"/>
        </w:rPr>
        <w:t xml:space="preserve"> orden del día. </w:t>
      </w:r>
      <w:r w:rsidRPr="006E2254">
        <w:rPr>
          <w:rFonts w:ascii="Arial Narrow" w:hAnsi="Arial Narrow"/>
          <w:szCs w:val="22"/>
        </w:rPr>
        <w:t>Revisión de la agenda de trabajo;</w:t>
      </w:r>
    </w:p>
    <w:p w14:paraId="512AB4D3" w14:textId="77777777" w:rsidR="00666F6C" w:rsidRPr="00666F6C" w:rsidRDefault="00666F6C" w:rsidP="00666F6C">
      <w:pPr>
        <w:ind w:left="-142"/>
        <w:jc w:val="both"/>
        <w:rPr>
          <w:rFonts w:ascii="Arial Narrow" w:hAnsi="Arial Narrow"/>
          <w:b/>
          <w:szCs w:val="22"/>
          <w:highlight w:val="yellow"/>
        </w:rPr>
      </w:pPr>
    </w:p>
    <w:p w14:paraId="6582250C" w14:textId="0E2F8AE8" w:rsidR="006E2254" w:rsidRDefault="006E2254" w:rsidP="006E2254">
      <w:pPr>
        <w:pStyle w:val="Prrafodelista"/>
        <w:numPr>
          <w:ilvl w:val="1"/>
          <w:numId w:val="12"/>
        </w:numPr>
        <w:spacing w:line="276" w:lineRule="auto"/>
        <w:jc w:val="both"/>
        <w:rPr>
          <w:rFonts w:ascii="Arial" w:hAnsi="Arial" w:cs="Arial"/>
          <w:b/>
          <w:bCs/>
          <w:sz w:val="20"/>
          <w:szCs w:val="20"/>
          <w:u w:val="single"/>
        </w:rPr>
      </w:pPr>
      <w:r w:rsidRPr="00CF72F2">
        <w:rPr>
          <w:rFonts w:ascii="Arial" w:hAnsi="Arial" w:cs="Arial"/>
          <w:b/>
          <w:bCs/>
          <w:sz w:val="20"/>
          <w:szCs w:val="20"/>
          <w:u w:val="single"/>
        </w:rPr>
        <w:t xml:space="preserve">Aprobación de Acuerdo mediante el </w:t>
      </w:r>
      <w:r w:rsidRPr="007124A7">
        <w:rPr>
          <w:rFonts w:ascii="Arial" w:hAnsi="Arial" w:cs="Arial"/>
          <w:b/>
          <w:bCs/>
          <w:sz w:val="20"/>
          <w:szCs w:val="20"/>
          <w:u w:val="single"/>
        </w:rPr>
        <w:t xml:space="preserve">cual </w:t>
      </w:r>
      <w:r w:rsidRPr="00CF72F2">
        <w:rPr>
          <w:rFonts w:ascii="Arial" w:hAnsi="Arial" w:cs="Arial"/>
          <w:b/>
          <w:bCs/>
          <w:sz w:val="20"/>
          <w:szCs w:val="20"/>
          <w:u w:val="single"/>
        </w:rPr>
        <w:t>se autoriza la Celebración de Sesiones a Distancia Virtuales o Mixtas para el Comité de Adquisiciones de la Secretaría Ejecutiva del Sistema Estatal Anticorrupción de Jalisco.</w:t>
      </w:r>
    </w:p>
    <w:p w14:paraId="50F09CAE" w14:textId="4A32F237" w:rsidR="007A13C2" w:rsidRDefault="007A13C2" w:rsidP="007A13C2">
      <w:pPr>
        <w:spacing w:line="276" w:lineRule="auto"/>
        <w:jc w:val="both"/>
        <w:rPr>
          <w:rFonts w:ascii="Arial" w:hAnsi="Arial" w:cs="Arial"/>
          <w:b/>
          <w:bCs/>
          <w:sz w:val="20"/>
          <w:szCs w:val="20"/>
          <w:u w:val="single"/>
        </w:rPr>
      </w:pPr>
    </w:p>
    <w:p w14:paraId="1F830053" w14:textId="795432DE" w:rsidR="007A13C2" w:rsidRPr="00C53677" w:rsidRDefault="007A13C2" w:rsidP="00432225">
      <w:pPr>
        <w:spacing w:line="276" w:lineRule="auto"/>
        <w:jc w:val="center"/>
        <w:rPr>
          <w:rFonts w:ascii="Arial" w:hAnsi="Arial" w:cs="Arial"/>
          <w:b/>
          <w:bCs/>
          <w:sz w:val="20"/>
          <w:szCs w:val="20"/>
          <w:u w:val="single"/>
        </w:rPr>
      </w:pPr>
      <w:r w:rsidRPr="00C53677">
        <w:rPr>
          <w:rFonts w:ascii="Arial" w:hAnsi="Arial" w:cs="Arial"/>
          <w:b/>
          <w:bCs/>
          <w:sz w:val="20"/>
          <w:szCs w:val="20"/>
          <w:u w:val="single"/>
        </w:rPr>
        <w:t>Antecedente</w:t>
      </w:r>
      <w:r w:rsidR="00432225" w:rsidRPr="00C53677">
        <w:rPr>
          <w:rFonts w:ascii="Arial" w:hAnsi="Arial" w:cs="Arial"/>
          <w:b/>
          <w:bCs/>
          <w:sz w:val="20"/>
          <w:szCs w:val="20"/>
          <w:u w:val="single"/>
        </w:rPr>
        <w:t>s</w:t>
      </w:r>
      <w:r w:rsidRPr="00C53677">
        <w:rPr>
          <w:rFonts w:ascii="Arial" w:hAnsi="Arial" w:cs="Arial"/>
          <w:b/>
          <w:bCs/>
          <w:sz w:val="20"/>
          <w:szCs w:val="20"/>
          <w:u w:val="single"/>
        </w:rPr>
        <w:t>:</w:t>
      </w:r>
    </w:p>
    <w:p w14:paraId="207A6C68" w14:textId="77777777" w:rsidR="007A13C2" w:rsidRPr="00C53677" w:rsidRDefault="007A13C2" w:rsidP="007A13C2">
      <w:pPr>
        <w:spacing w:line="276" w:lineRule="auto"/>
        <w:jc w:val="both"/>
        <w:rPr>
          <w:rFonts w:ascii="Arial" w:hAnsi="Arial" w:cs="Arial"/>
          <w:b/>
          <w:bCs/>
          <w:sz w:val="20"/>
          <w:szCs w:val="20"/>
          <w:u w:val="single"/>
          <w:lang w:val="es-MX"/>
        </w:rPr>
      </w:pPr>
    </w:p>
    <w:p w14:paraId="1A1A7F37" w14:textId="41BC6B01" w:rsidR="007A13C2" w:rsidRPr="00C53677" w:rsidRDefault="007A13C2" w:rsidP="00432225">
      <w:pPr>
        <w:pStyle w:val="Prrafodelista"/>
        <w:numPr>
          <w:ilvl w:val="0"/>
          <w:numId w:val="17"/>
        </w:numPr>
        <w:spacing w:line="276" w:lineRule="auto"/>
        <w:jc w:val="both"/>
        <w:rPr>
          <w:rFonts w:ascii="Arial" w:hAnsi="Arial" w:cs="Arial"/>
          <w:sz w:val="20"/>
          <w:szCs w:val="20"/>
          <w:lang w:val="es-MX"/>
        </w:rPr>
      </w:pPr>
      <w:r w:rsidRPr="00C53677">
        <w:rPr>
          <w:rFonts w:ascii="Arial" w:hAnsi="Arial" w:cs="Arial"/>
          <w:sz w:val="20"/>
          <w:szCs w:val="20"/>
          <w:lang w:val="es-MX"/>
        </w:rPr>
        <w:t>En virtud de que la Organización Mundial de la Salud (OMS) declar</w:t>
      </w:r>
      <w:r w:rsidR="001346C6" w:rsidRPr="00C53677">
        <w:rPr>
          <w:rFonts w:ascii="Arial" w:hAnsi="Arial" w:cs="Arial"/>
          <w:sz w:val="20"/>
          <w:szCs w:val="20"/>
          <w:lang w:val="es-MX"/>
        </w:rPr>
        <w:t>ó</w:t>
      </w:r>
      <w:r w:rsidRPr="00C53677">
        <w:rPr>
          <w:rFonts w:ascii="Arial" w:hAnsi="Arial" w:cs="Arial"/>
          <w:sz w:val="20"/>
          <w:szCs w:val="20"/>
          <w:lang w:val="es-MX"/>
        </w:rPr>
        <w:t>, el 30 de enero de 2020, la existencia de un riesgo de salud pública de interés internacional, bajo las regulaciones del Reglamento Sanitario Internacional, en este contexto con relación a la enfermedad por coronavirus conocida como pandemia de COVID -19. Así mismo la propia OMS declar</w:t>
      </w:r>
      <w:r w:rsidR="00FF5890" w:rsidRPr="00C53677">
        <w:rPr>
          <w:rFonts w:ascii="Arial" w:hAnsi="Arial" w:cs="Arial"/>
          <w:sz w:val="20"/>
          <w:szCs w:val="20"/>
          <w:lang w:val="es-MX"/>
        </w:rPr>
        <w:t>ó</w:t>
      </w:r>
      <w:r w:rsidRPr="00C53677">
        <w:rPr>
          <w:rFonts w:ascii="Arial" w:hAnsi="Arial" w:cs="Arial"/>
          <w:sz w:val="20"/>
          <w:szCs w:val="20"/>
          <w:lang w:val="es-MX"/>
        </w:rPr>
        <w:t xml:space="preserve"> el 11 de marzo de 2020, que dicha enfermedad se considera ya una pandemia por la alta cantidad de personas infectadas y muertes que ha causado alrededor del mundo.</w:t>
      </w:r>
    </w:p>
    <w:p w14:paraId="058F168F" w14:textId="77777777" w:rsidR="007A13C2" w:rsidRPr="00C53677" w:rsidRDefault="007A13C2" w:rsidP="007A13C2">
      <w:pPr>
        <w:spacing w:line="276" w:lineRule="auto"/>
        <w:jc w:val="both"/>
        <w:rPr>
          <w:rFonts w:ascii="Arial" w:hAnsi="Arial" w:cs="Arial"/>
          <w:sz w:val="20"/>
          <w:szCs w:val="20"/>
          <w:lang w:val="es-MX"/>
        </w:rPr>
      </w:pPr>
    </w:p>
    <w:p w14:paraId="084A52F3" w14:textId="44A1E50D" w:rsidR="007A13C2" w:rsidRPr="00C53677" w:rsidRDefault="007A13C2" w:rsidP="00432225">
      <w:pPr>
        <w:pStyle w:val="Prrafodelista"/>
        <w:numPr>
          <w:ilvl w:val="0"/>
          <w:numId w:val="17"/>
        </w:numPr>
        <w:spacing w:line="276" w:lineRule="auto"/>
        <w:jc w:val="both"/>
        <w:rPr>
          <w:rFonts w:ascii="Arial" w:hAnsi="Arial" w:cs="Arial"/>
          <w:sz w:val="20"/>
          <w:szCs w:val="20"/>
          <w:lang w:val="es-MX"/>
        </w:rPr>
      </w:pPr>
      <w:r w:rsidRPr="00C53677">
        <w:rPr>
          <w:rFonts w:ascii="Arial" w:hAnsi="Arial" w:cs="Arial"/>
          <w:sz w:val="20"/>
          <w:szCs w:val="20"/>
          <w:lang w:val="es-MX"/>
        </w:rPr>
        <w:t>El lunes 30 de marzo del año 2020, el Poder Ejecutivo, por conducto del Consejo Estatal de Salubridad General, publicó en el diario Oficial de la Federación el “</w:t>
      </w:r>
      <w:r w:rsidRPr="00C53677">
        <w:rPr>
          <w:rFonts w:ascii="Arial" w:hAnsi="Arial" w:cs="Arial"/>
          <w:i/>
          <w:iCs/>
          <w:sz w:val="20"/>
          <w:szCs w:val="20"/>
          <w:lang w:val="es-MX"/>
        </w:rPr>
        <w:t>Acuerdo por el que se declara como emergencia  sanitaria por causa de fuerza mayor a la epidemia de enfermedad generada por el Virus SARS-CoV2 (COVID 19)”</w:t>
      </w:r>
      <w:r w:rsidRPr="00C53677">
        <w:rPr>
          <w:rFonts w:ascii="Arial" w:hAnsi="Arial" w:cs="Arial"/>
          <w:sz w:val="20"/>
          <w:szCs w:val="20"/>
          <w:lang w:val="es-MX"/>
        </w:rPr>
        <w:t>; en consecuencia el 31 de marzo de 2020, la Secretaría de Salud publicó en el Diario Oficial de la Federación el Acuerdo por el que se establecen acciones extraordinarias para atender la emergencia sanitaria generada por el Virus SARS-CoV2 (COVID 19),</w:t>
      </w:r>
    </w:p>
    <w:p w14:paraId="11DCEAFC" w14:textId="77777777" w:rsidR="007A13C2" w:rsidRPr="00C53677" w:rsidRDefault="007A13C2" w:rsidP="007A13C2">
      <w:pPr>
        <w:spacing w:line="276" w:lineRule="auto"/>
        <w:jc w:val="both"/>
        <w:rPr>
          <w:rFonts w:ascii="Arial" w:hAnsi="Arial" w:cs="Arial"/>
          <w:sz w:val="20"/>
          <w:szCs w:val="20"/>
          <w:lang w:val="es-MX"/>
        </w:rPr>
      </w:pPr>
    </w:p>
    <w:p w14:paraId="37A25E6E" w14:textId="7461D1DD" w:rsidR="00FF5890" w:rsidRPr="00C53677" w:rsidRDefault="007A13C2" w:rsidP="00432225">
      <w:pPr>
        <w:pStyle w:val="Prrafodelista"/>
        <w:numPr>
          <w:ilvl w:val="0"/>
          <w:numId w:val="17"/>
        </w:numPr>
        <w:spacing w:line="276" w:lineRule="auto"/>
        <w:jc w:val="both"/>
        <w:rPr>
          <w:rFonts w:ascii="Arial" w:hAnsi="Arial" w:cs="Arial"/>
          <w:sz w:val="20"/>
          <w:szCs w:val="20"/>
          <w:lang w:val="es-MX"/>
        </w:rPr>
      </w:pPr>
      <w:r w:rsidRPr="00C53677">
        <w:rPr>
          <w:rFonts w:ascii="Arial" w:hAnsi="Arial" w:cs="Arial"/>
          <w:sz w:val="20"/>
          <w:szCs w:val="20"/>
          <w:lang w:val="es-MX"/>
        </w:rPr>
        <w:t xml:space="preserve">En este sentido </w:t>
      </w:r>
      <w:r w:rsidR="00FF5890" w:rsidRPr="00C53677">
        <w:rPr>
          <w:rFonts w:ascii="Arial" w:hAnsi="Arial" w:cs="Arial"/>
          <w:sz w:val="20"/>
          <w:szCs w:val="20"/>
          <w:lang w:val="es-MX"/>
        </w:rPr>
        <w:t xml:space="preserve">y mediante acuerdos DIELAG ACU 013/2020, DIELAG ACU 026/2020, DIELAG ACU 009/2021 y DIELAG ACU 013/2021, del Ciudadano Gobernador del Estado de Jalisco, publicados en el Periódico Oficial El Estado de Jalisco se instruye a las dependencias y entidades del Poder Ejecutivo del Estado de Jalisco para que, de manera inmediata, en su respectivo ámbito de atribuciones lleven a cabo las acciones necesarias </w:t>
      </w:r>
      <w:r w:rsidR="00FF5890" w:rsidRPr="00C53677">
        <w:rPr>
          <w:rFonts w:ascii="Arial" w:hAnsi="Arial" w:cs="Arial"/>
          <w:sz w:val="20"/>
          <w:szCs w:val="20"/>
          <w:lang w:val="es-MX"/>
        </w:rPr>
        <w:lastRenderedPageBreak/>
        <w:t>para que acaten e implementen los criterios y lineamientos técnicos que emita la Secretaría de Salud, para prevenir, contener y atender la pandemia de COVID 19.</w:t>
      </w:r>
    </w:p>
    <w:p w14:paraId="574C902A" w14:textId="77777777" w:rsidR="001346C6" w:rsidRPr="00C53677" w:rsidRDefault="001346C6" w:rsidP="001346C6">
      <w:pPr>
        <w:pStyle w:val="Prrafodelista"/>
        <w:rPr>
          <w:rFonts w:ascii="Arial" w:hAnsi="Arial" w:cs="Arial"/>
          <w:sz w:val="20"/>
          <w:szCs w:val="20"/>
          <w:lang w:val="es-MX"/>
        </w:rPr>
      </w:pPr>
    </w:p>
    <w:p w14:paraId="288F9F96" w14:textId="06FEBF5F" w:rsidR="001346C6" w:rsidRPr="00C53677" w:rsidRDefault="001346C6" w:rsidP="001346C6">
      <w:pPr>
        <w:pStyle w:val="Prrafodelista"/>
        <w:numPr>
          <w:ilvl w:val="0"/>
          <w:numId w:val="17"/>
        </w:numPr>
        <w:spacing w:line="276" w:lineRule="auto"/>
        <w:jc w:val="both"/>
        <w:rPr>
          <w:rFonts w:ascii="Arial" w:hAnsi="Arial" w:cs="Arial"/>
          <w:sz w:val="20"/>
          <w:szCs w:val="20"/>
          <w:lang w:val="es-MX"/>
        </w:rPr>
      </w:pPr>
      <w:r w:rsidRPr="00C53677">
        <w:rPr>
          <w:rFonts w:ascii="Arial" w:hAnsi="Arial" w:cs="Arial"/>
          <w:sz w:val="20"/>
          <w:szCs w:val="20"/>
          <w:lang w:val="es-MX"/>
        </w:rPr>
        <w:t>En este mismo sentido la Dra. Haimé Figueroa Neri, Secretaria Técnica de la Secretaria Ejecutiva del Sistema Estatal Anticorrupción del Estado de Jalisco, emitió comunicado en el cual se establece que se continúe con las siguientes medidas:</w:t>
      </w:r>
    </w:p>
    <w:p w14:paraId="28EA0653" w14:textId="77777777" w:rsidR="001346C6" w:rsidRPr="001346C6" w:rsidRDefault="001346C6" w:rsidP="001346C6">
      <w:pPr>
        <w:pStyle w:val="Prrafodelista"/>
        <w:jc w:val="both"/>
        <w:rPr>
          <w:rFonts w:ascii="Arial" w:hAnsi="Arial" w:cs="Arial"/>
          <w:sz w:val="20"/>
          <w:szCs w:val="20"/>
          <w:lang w:val="es-MX"/>
        </w:rPr>
      </w:pPr>
    </w:p>
    <w:p w14:paraId="350166E9" w14:textId="77777777" w:rsidR="001346C6" w:rsidRPr="001346C6" w:rsidRDefault="001346C6" w:rsidP="001346C6">
      <w:pPr>
        <w:pStyle w:val="Prrafodelista"/>
        <w:numPr>
          <w:ilvl w:val="0"/>
          <w:numId w:val="21"/>
        </w:numPr>
        <w:jc w:val="both"/>
        <w:rPr>
          <w:rFonts w:ascii="Arial" w:hAnsi="Arial" w:cs="Arial"/>
          <w:sz w:val="20"/>
          <w:szCs w:val="20"/>
          <w:lang w:val="es-MX"/>
        </w:rPr>
      </w:pPr>
      <w:r w:rsidRPr="001346C6">
        <w:rPr>
          <w:rFonts w:ascii="Arial" w:hAnsi="Arial" w:cs="Arial"/>
          <w:sz w:val="20"/>
          <w:szCs w:val="20"/>
          <w:lang w:val="es-MX"/>
        </w:rPr>
        <w:t>Las actividades laborales de la Secretaría Ejecutiva del Sistema Estatal Anticorrupción (SESAJ) se llevarán en forma no presencial durante los horarios regulares de 9:00 a 17:00 horas, salvo aquellas en las que sea indispensable, la presencia física de las servidoras y servidores públicos en la sede de la SESAJ y bajo la indicación expresa de su titular jerárquico.</w:t>
      </w:r>
    </w:p>
    <w:p w14:paraId="11D5BA6F" w14:textId="77777777" w:rsidR="001346C6" w:rsidRPr="001346C6" w:rsidRDefault="001346C6" w:rsidP="001346C6">
      <w:pPr>
        <w:pStyle w:val="Prrafodelista"/>
        <w:jc w:val="both"/>
        <w:rPr>
          <w:rFonts w:ascii="Arial" w:hAnsi="Arial" w:cs="Arial"/>
          <w:sz w:val="20"/>
          <w:szCs w:val="20"/>
          <w:lang w:val="es-MX"/>
        </w:rPr>
      </w:pPr>
    </w:p>
    <w:p w14:paraId="4F5DFA3B" w14:textId="77777777" w:rsidR="001346C6" w:rsidRPr="001346C6" w:rsidRDefault="001346C6" w:rsidP="001346C6">
      <w:pPr>
        <w:pStyle w:val="Prrafodelista"/>
        <w:numPr>
          <w:ilvl w:val="0"/>
          <w:numId w:val="21"/>
        </w:numPr>
        <w:jc w:val="both"/>
        <w:rPr>
          <w:rFonts w:ascii="Arial" w:hAnsi="Arial" w:cs="Arial"/>
          <w:sz w:val="20"/>
          <w:szCs w:val="20"/>
          <w:lang w:val="es-MX"/>
        </w:rPr>
      </w:pPr>
      <w:r w:rsidRPr="001346C6">
        <w:rPr>
          <w:rFonts w:ascii="Arial" w:hAnsi="Arial" w:cs="Arial"/>
          <w:sz w:val="20"/>
          <w:szCs w:val="20"/>
          <w:lang w:val="es-MX"/>
        </w:rPr>
        <w:t>Las reuniones de trabajo que se programen, tanto internas como externas, preferentemente, se realizarán por medio de video conferencias que serán apoyadas si se requiere, también en modalidad virtual, por el personal de Dirección de Tecnologías y Plataformas.</w:t>
      </w:r>
    </w:p>
    <w:p w14:paraId="63559554" w14:textId="77777777" w:rsidR="001346C6" w:rsidRPr="001346C6" w:rsidRDefault="001346C6" w:rsidP="001346C6">
      <w:pPr>
        <w:pStyle w:val="Prrafodelista"/>
        <w:jc w:val="both"/>
        <w:rPr>
          <w:rFonts w:ascii="Arial" w:hAnsi="Arial" w:cs="Arial"/>
          <w:sz w:val="20"/>
          <w:szCs w:val="20"/>
          <w:lang w:val="es-MX"/>
        </w:rPr>
      </w:pPr>
    </w:p>
    <w:p w14:paraId="654EA6EF" w14:textId="77777777" w:rsidR="001346C6" w:rsidRPr="001346C6" w:rsidRDefault="001346C6" w:rsidP="001346C6">
      <w:pPr>
        <w:pStyle w:val="Prrafodelista"/>
        <w:numPr>
          <w:ilvl w:val="0"/>
          <w:numId w:val="21"/>
        </w:numPr>
        <w:jc w:val="both"/>
        <w:rPr>
          <w:rFonts w:ascii="Arial" w:hAnsi="Arial" w:cs="Arial"/>
          <w:sz w:val="20"/>
          <w:szCs w:val="20"/>
          <w:lang w:val="es-MX"/>
        </w:rPr>
      </w:pPr>
      <w:r w:rsidRPr="001346C6">
        <w:rPr>
          <w:rFonts w:ascii="Arial" w:hAnsi="Arial" w:cs="Arial"/>
          <w:sz w:val="20"/>
          <w:szCs w:val="20"/>
          <w:lang w:val="es-MX"/>
        </w:rPr>
        <w:t>En el caso de celebrarse reuniones presenciales, se seguirán los protocolos y medidas para la prevención del contagio.</w:t>
      </w:r>
    </w:p>
    <w:p w14:paraId="64BCE219" w14:textId="77777777" w:rsidR="00EE4C68" w:rsidRPr="00C53677" w:rsidRDefault="00EE4C68" w:rsidP="001346C6">
      <w:pPr>
        <w:rPr>
          <w:rFonts w:ascii="Arial" w:hAnsi="Arial" w:cs="Arial"/>
          <w:sz w:val="20"/>
          <w:szCs w:val="20"/>
          <w:lang w:val="es-MX"/>
        </w:rPr>
      </w:pPr>
    </w:p>
    <w:p w14:paraId="107B5F58" w14:textId="6172A86E" w:rsidR="00EE4C68" w:rsidRPr="00C53677" w:rsidRDefault="00EE4C68" w:rsidP="00EE4C68">
      <w:pPr>
        <w:spacing w:line="276" w:lineRule="auto"/>
        <w:jc w:val="both"/>
        <w:rPr>
          <w:rFonts w:ascii="Arial" w:hAnsi="Arial" w:cs="Arial"/>
          <w:sz w:val="20"/>
          <w:szCs w:val="20"/>
          <w:lang w:val="es-MX"/>
        </w:rPr>
      </w:pPr>
      <w:r w:rsidRPr="00C53677">
        <w:rPr>
          <w:rFonts w:ascii="Arial" w:hAnsi="Arial" w:cs="Arial"/>
          <w:sz w:val="20"/>
          <w:szCs w:val="20"/>
          <w:lang w:val="es-MX"/>
        </w:rPr>
        <w:t>En virtud de lo anterior expuesto y con fundamento en el artículo 5, numeral 1, fracciones XI y XII, de la Ley Orgánica del Poder Ejecutivo del Estado de Jalisco, las dependencias y entidades de la Administración Pública, entre otras, tendrán la atribución de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 expedir los acuerdos, circulares, instructivos, bases o manuales administrativos necesarios para el correcto funcionamiento del ente público a su cargo.</w:t>
      </w:r>
    </w:p>
    <w:p w14:paraId="51828F6C" w14:textId="77777777" w:rsidR="00EE4C68" w:rsidRPr="00C53677" w:rsidRDefault="00EE4C68" w:rsidP="007A13C2">
      <w:pPr>
        <w:spacing w:line="276" w:lineRule="auto"/>
        <w:jc w:val="both"/>
        <w:rPr>
          <w:rFonts w:ascii="Arial" w:hAnsi="Arial" w:cs="Arial"/>
          <w:sz w:val="20"/>
          <w:szCs w:val="20"/>
          <w:lang w:val="es-MX"/>
        </w:rPr>
      </w:pPr>
    </w:p>
    <w:p w14:paraId="00A25EE4" w14:textId="1E6ADAB4" w:rsidR="00244E88" w:rsidRPr="00C53677" w:rsidRDefault="00EE4C68" w:rsidP="00244E88">
      <w:pPr>
        <w:spacing w:line="276" w:lineRule="auto"/>
        <w:jc w:val="both"/>
        <w:rPr>
          <w:rFonts w:ascii="Arial" w:eastAsia="Arial" w:hAnsi="Arial" w:cs="Arial"/>
          <w:sz w:val="20"/>
          <w:szCs w:val="20"/>
          <w:lang w:val="es-ES"/>
        </w:rPr>
      </w:pPr>
      <w:r w:rsidRPr="00C53677">
        <w:rPr>
          <w:rFonts w:ascii="Arial" w:hAnsi="Arial" w:cs="Arial"/>
          <w:sz w:val="20"/>
          <w:szCs w:val="20"/>
          <w:lang w:val="es-MX"/>
        </w:rPr>
        <w:t xml:space="preserve">De igual forma </w:t>
      </w:r>
      <w:r w:rsidR="00244E88" w:rsidRPr="00C53677">
        <w:rPr>
          <w:rFonts w:ascii="Arial" w:hAnsi="Arial" w:cs="Arial"/>
          <w:sz w:val="20"/>
          <w:szCs w:val="20"/>
          <w:lang w:val="es-MX"/>
        </w:rPr>
        <w:t>el artículo</w:t>
      </w:r>
      <w:r w:rsidRPr="00C53677">
        <w:rPr>
          <w:rFonts w:ascii="Arial" w:hAnsi="Arial" w:cs="Arial"/>
          <w:sz w:val="20"/>
          <w:szCs w:val="20"/>
          <w:lang w:val="es-MX"/>
        </w:rPr>
        <w:t xml:space="preserve"> 6 bis de la Ley Orgánica del Poder Ejecutivo del Estado de Jalisco, </w:t>
      </w:r>
      <w:r w:rsidR="00244E88" w:rsidRPr="00C53677">
        <w:rPr>
          <w:rFonts w:ascii="Arial" w:hAnsi="Arial" w:cs="Arial"/>
          <w:sz w:val="20"/>
          <w:szCs w:val="20"/>
          <w:lang w:val="es-MX"/>
        </w:rPr>
        <w:t xml:space="preserve">establece que las dependencias y entidades que para su operación y funcionamiento cuenten con órganos colegiados </w:t>
      </w:r>
      <w:r w:rsidR="00244E88" w:rsidRPr="00C53677">
        <w:rPr>
          <w:rFonts w:ascii="Arial" w:eastAsia="Arial" w:hAnsi="Arial" w:cs="Arial"/>
          <w:sz w:val="20"/>
          <w:szCs w:val="20"/>
          <w:lang w:val="es-ES"/>
        </w:rPr>
        <w:t xml:space="preserve">en casos fortuitos o de fuerza mayor, que impidan o hagan inconveniente la presencia física de sus integrantes en un mismo lugar, podrán sesionar a distancia, </w:t>
      </w:r>
      <w:r w:rsidR="00244E88" w:rsidRPr="00C53677">
        <w:rPr>
          <w:rFonts w:ascii="Arial" w:hAnsi="Arial" w:cs="Arial"/>
          <w:sz w:val="20"/>
          <w:szCs w:val="20"/>
          <w:bdr w:val="none" w:sz="0" w:space="0" w:color="auto" w:frame="1"/>
          <w:lang w:val="es-ES"/>
        </w:rPr>
        <w:t xml:space="preserve">empleando medios telemáticos, electrónicos, ópticos o cualquier otra tecnología </w:t>
      </w:r>
      <w:r w:rsidR="00244E88" w:rsidRPr="00C53677">
        <w:rPr>
          <w:rFonts w:ascii="Arial" w:eastAsia="Arial" w:hAnsi="Arial" w:cs="Arial"/>
          <w:sz w:val="20"/>
          <w:szCs w:val="20"/>
          <w:lang w:val="es-ES"/>
        </w:rPr>
        <w:t>que permita, por lo menos:</w:t>
      </w:r>
    </w:p>
    <w:p w14:paraId="0454E910" w14:textId="77777777" w:rsidR="00244E88" w:rsidRPr="00C53677" w:rsidRDefault="00244E88" w:rsidP="00244E88">
      <w:pPr>
        <w:spacing w:line="276" w:lineRule="auto"/>
        <w:jc w:val="both"/>
        <w:rPr>
          <w:rFonts w:ascii="Arial" w:hAnsi="Arial" w:cs="Arial"/>
          <w:sz w:val="20"/>
          <w:szCs w:val="20"/>
          <w:lang w:val="es-MX"/>
        </w:rPr>
      </w:pPr>
    </w:p>
    <w:p w14:paraId="701EF132" w14:textId="77777777" w:rsidR="00244E88" w:rsidRPr="00C53677" w:rsidRDefault="00244E88" w:rsidP="00244E88">
      <w:pPr>
        <w:shd w:val="clear" w:color="auto" w:fill="FFFFFF"/>
        <w:jc w:val="both"/>
        <w:rPr>
          <w:rFonts w:ascii="Arial" w:hAnsi="Arial" w:cs="Arial"/>
          <w:sz w:val="20"/>
          <w:szCs w:val="20"/>
          <w:bdr w:val="none" w:sz="0" w:space="0" w:color="auto" w:frame="1"/>
          <w:lang w:val="es-ES"/>
        </w:rPr>
      </w:pPr>
      <w:r w:rsidRPr="00C53677">
        <w:rPr>
          <w:rFonts w:ascii="Arial" w:hAnsi="Arial" w:cs="Arial"/>
          <w:sz w:val="20"/>
          <w:szCs w:val="20"/>
          <w:bdr w:val="none" w:sz="0" w:space="0" w:color="auto" w:frame="1"/>
          <w:lang w:val="es-ES"/>
        </w:rPr>
        <w:t>I. La identificación visual plena de sus integrantes, aunque deberá privilegiarse, en caso de que exista la posibilidad, el uso de herramientas que permita la identificación mediante el uso de la firma electrónica avanzada;</w:t>
      </w:r>
    </w:p>
    <w:p w14:paraId="6E17F6FC" w14:textId="77777777" w:rsidR="00244E88" w:rsidRPr="00C53677" w:rsidRDefault="00244E88" w:rsidP="00244E88">
      <w:pPr>
        <w:shd w:val="clear" w:color="auto" w:fill="FFFFFF"/>
        <w:jc w:val="both"/>
        <w:rPr>
          <w:rFonts w:ascii="Arial" w:hAnsi="Arial" w:cs="Arial"/>
          <w:sz w:val="20"/>
          <w:szCs w:val="20"/>
          <w:bdr w:val="none" w:sz="0" w:space="0" w:color="auto" w:frame="1"/>
          <w:lang w:val="es-ES"/>
        </w:rPr>
      </w:pPr>
      <w:r w:rsidRPr="00C53677">
        <w:rPr>
          <w:rFonts w:ascii="Arial" w:hAnsi="Arial" w:cs="Arial"/>
          <w:sz w:val="20"/>
          <w:szCs w:val="20"/>
          <w:bdr w:val="none" w:sz="0" w:space="0" w:color="auto" w:frame="1"/>
          <w:lang w:val="es-ES"/>
        </w:rPr>
        <w:t>II. La interacción e intercomunicación, en tiempo real, para propiciar la correcta deliberación de la ideas y asuntos; y</w:t>
      </w:r>
    </w:p>
    <w:p w14:paraId="286B159D" w14:textId="487DAABB" w:rsidR="00244E88" w:rsidRPr="00C53677" w:rsidRDefault="00244E88" w:rsidP="00244E88">
      <w:pPr>
        <w:shd w:val="clear" w:color="auto" w:fill="FFFFFF"/>
        <w:jc w:val="both"/>
        <w:rPr>
          <w:rFonts w:ascii="Arial" w:hAnsi="Arial" w:cs="Arial"/>
          <w:sz w:val="20"/>
          <w:szCs w:val="20"/>
          <w:bdr w:val="none" w:sz="0" w:space="0" w:color="auto" w:frame="1"/>
          <w:lang w:val="es-ES"/>
        </w:rPr>
      </w:pPr>
      <w:r w:rsidRPr="00C53677">
        <w:rPr>
          <w:rFonts w:ascii="Arial" w:hAnsi="Arial" w:cs="Arial"/>
          <w:sz w:val="20"/>
          <w:szCs w:val="20"/>
          <w:bdr w:val="none" w:sz="0" w:space="0" w:color="auto" w:frame="1"/>
          <w:lang w:val="es-ES"/>
        </w:rPr>
        <w:t>III. Dejar registro audiovisual de la sesión y sus acuerdos.</w:t>
      </w:r>
    </w:p>
    <w:p w14:paraId="180BB050" w14:textId="77777777" w:rsidR="00244E88" w:rsidRPr="00C53677" w:rsidRDefault="00244E88" w:rsidP="00244E88">
      <w:pPr>
        <w:shd w:val="clear" w:color="auto" w:fill="FFFFFF"/>
        <w:jc w:val="both"/>
        <w:rPr>
          <w:rFonts w:ascii="Arial" w:hAnsi="Arial" w:cs="Arial"/>
          <w:sz w:val="20"/>
          <w:szCs w:val="20"/>
          <w:bdr w:val="none" w:sz="0" w:space="0" w:color="auto" w:frame="1"/>
          <w:lang w:val="es-ES"/>
        </w:rPr>
      </w:pPr>
    </w:p>
    <w:p w14:paraId="11944832" w14:textId="1377A184" w:rsidR="00244E88" w:rsidRPr="00C53677" w:rsidRDefault="00244E88" w:rsidP="00244E88">
      <w:pPr>
        <w:spacing w:line="276" w:lineRule="auto"/>
        <w:jc w:val="both"/>
        <w:rPr>
          <w:rFonts w:ascii="Arial" w:hAnsi="Arial" w:cs="Arial"/>
          <w:sz w:val="20"/>
          <w:szCs w:val="20"/>
          <w:lang w:val="es-MX"/>
        </w:rPr>
      </w:pPr>
      <w:r w:rsidRPr="00C53677">
        <w:rPr>
          <w:rFonts w:ascii="Arial" w:hAnsi="Arial" w:cs="Arial"/>
          <w:sz w:val="20"/>
          <w:szCs w:val="20"/>
          <w:bdr w:val="none" w:sz="0" w:space="0" w:color="auto" w:frame="1"/>
          <w:lang w:val="es-ES"/>
        </w:rPr>
        <w:t>En estos supuestos, la convocatoria, celebración de las sesiones a distancia y redacción y formalización de las correspondientes actas y acuerdos, se sujetarán a las disposiciones reglamentarias.</w:t>
      </w:r>
    </w:p>
    <w:p w14:paraId="56C336CF" w14:textId="77777777" w:rsidR="007A13C2" w:rsidRPr="00C53677" w:rsidRDefault="007A13C2" w:rsidP="007A13C2">
      <w:pPr>
        <w:spacing w:line="276" w:lineRule="auto"/>
        <w:jc w:val="both"/>
        <w:rPr>
          <w:rFonts w:ascii="Arial" w:hAnsi="Arial" w:cs="Arial"/>
          <w:b/>
          <w:bCs/>
          <w:sz w:val="20"/>
          <w:szCs w:val="20"/>
          <w:u w:val="single"/>
        </w:rPr>
      </w:pPr>
    </w:p>
    <w:p w14:paraId="05230DB0" w14:textId="766573A8" w:rsidR="00AA4A2A" w:rsidRPr="00C53677" w:rsidRDefault="00244E88" w:rsidP="00AA4A2A">
      <w:pPr>
        <w:jc w:val="both"/>
        <w:rPr>
          <w:rFonts w:ascii="Arial Narrow" w:hAnsi="Arial Narrow"/>
          <w:b/>
          <w:szCs w:val="22"/>
          <w:lang w:val="es-ES"/>
        </w:rPr>
      </w:pPr>
      <w:r w:rsidRPr="00C53677">
        <w:rPr>
          <w:rFonts w:ascii="Arial Narrow" w:hAnsi="Arial Narrow"/>
          <w:szCs w:val="22"/>
        </w:rPr>
        <w:t>En virtud de lo anterior expuesto y fundado</w:t>
      </w:r>
      <w:r w:rsidR="00AA4A2A" w:rsidRPr="00C53677">
        <w:rPr>
          <w:rFonts w:ascii="Arial Narrow" w:hAnsi="Arial Narrow"/>
          <w:szCs w:val="22"/>
        </w:rPr>
        <w:t xml:space="preserve">, </w:t>
      </w:r>
      <w:r w:rsidRPr="00C53677">
        <w:rPr>
          <w:rFonts w:ascii="Arial Narrow" w:hAnsi="Arial Narrow"/>
          <w:szCs w:val="22"/>
        </w:rPr>
        <w:t xml:space="preserve"> l</w:t>
      </w:r>
      <w:r w:rsidR="00666F6C" w:rsidRPr="00C53677">
        <w:rPr>
          <w:rFonts w:ascii="Arial Narrow" w:hAnsi="Arial Narrow"/>
          <w:szCs w:val="22"/>
        </w:rPr>
        <w:t xml:space="preserve">os </w:t>
      </w:r>
      <w:r w:rsidR="00AA4A2A" w:rsidRPr="00C53677">
        <w:rPr>
          <w:rFonts w:ascii="Arial Narrow" w:hAnsi="Arial Narrow"/>
          <w:szCs w:val="22"/>
        </w:rPr>
        <w:t>integrantes</w:t>
      </w:r>
      <w:r w:rsidR="00666F6C" w:rsidRPr="00C53677">
        <w:rPr>
          <w:rFonts w:ascii="Arial Narrow" w:hAnsi="Arial Narrow"/>
          <w:szCs w:val="22"/>
        </w:rPr>
        <w:t xml:space="preserve"> </w:t>
      </w:r>
      <w:r w:rsidRPr="00C53677">
        <w:rPr>
          <w:rFonts w:ascii="Arial Narrow" w:hAnsi="Arial Narrow"/>
          <w:szCs w:val="22"/>
        </w:rPr>
        <w:t xml:space="preserve">del Comité de Adquisiciones </w:t>
      </w:r>
      <w:r w:rsidR="00AA4A2A" w:rsidRPr="00C53677">
        <w:rPr>
          <w:rFonts w:ascii="Arial Narrow" w:hAnsi="Arial Narrow"/>
          <w:szCs w:val="22"/>
        </w:rPr>
        <w:t>que cuentan con Voz y Voto</w:t>
      </w:r>
      <w:r w:rsidR="00666F6C" w:rsidRPr="00C53677">
        <w:rPr>
          <w:rFonts w:ascii="Arial Narrow" w:hAnsi="Arial Narrow"/>
          <w:szCs w:val="22"/>
        </w:rPr>
        <w:t xml:space="preserve">,  </w:t>
      </w:r>
      <w:r w:rsidR="00AA4A2A" w:rsidRPr="00C53677">
        <w:rPr>
          <w:rFonts w:ascii="Arial Narrow" w:hAnsi="Arial Narrow"/>
          <w:b/>
          <w:szCs w:val="22"/>
        </w:rPr>
        <w:t>apr</w:t>
      </w:r>
      <w:r w:rsidR="001346C6" w:rsidRPr="00C53677">
        <w:rPr>
          <w:rFonts w:ascii="Arial Narrow" w:hAnsi="Arial Narrow"/>
          <w:b/>
          <w:szCs w:val="22"/>
        </w:rPr>
        <w:t xml:space="preserve">obaron </w:t>
      </w:r>
      <w:r w:rsidR="00AA4A2A" w:rsidRPr="00C53677">
        <w:rPr>
          <w:rFonts w:ascii="Arial Narrow" w:hAnsi="Arial Narrow"/>
          <w:b/>
          <w:szCs w:val="22"/>
        </w:rPr>
        <w:t xml:space="preserve">el </w:t>
      </w:r>
      <w:r w:rsidR="000441C4" w:rsidRPr="00C53677">
        <w:rPr>
          <w:rFonts w:ascii="Arial Narrow" w:hAnsi="Arial Narrow"/>
          <w:b/>
          <w:szCs w:val="22"/>
        </w:rPr>
        <w:t>A</w:t>
      </w:r>
      <w:r w:rsidR="00AA4A2A" w:rsidRPr="00C53677">
        <w:rPr>
          <w:rFonts w:ascii="Arial Narrow" w:hAnsi="Arial Narrow"/>
          <w:b/>
          <w:szCs w:val="22"/>
        </w:rPr>
        <w:t xml:space="preserve">cuerdo mediante el cual se permite la celebración de sesiones </w:t>
      </w:r>
      <w:r w:rsidR="00AA4A2A" w:rsidRPr="00C53677">
        <w:rPr>
          <w:rFonts w:ascii="Arial Narrow" w:hAnsi="Arial Narrow"/>
          <w:b/>
        </w:rPr>
        <w:lastRenderedPageBreak/>
        <w:t xml:space="preserve">no presenciales en </w:t>
      </w:r>
      <w:r w:rsidR="005F3248" w:rsidRPr="00C53677">
        <w:rPr>
          <w:rFonts w:ascii="Arial Narrow" w:hAnsi="Arial Narrow"/>
          <w:b/>
        </w:rPr>
        <w:t>MODALIDAD VIRTUAL O MIXTA</w:t>
      </w:r>
      <w:r w:rsidR="005F3248" w:rsidRPr="00C53677">
        <w:rPr>
          <w:rFonts w:ascii="Arial Narrow" w:hAnsi="Arial Narrow"/>
          <w:i/>
          <w:szCs w:val="22"/>
        </w:rPr>
        <w:t xml:space="preserve"> </w:t>
      </w:r>
      <w:r w:rsidR="00AA4A2A" w:rsidRPr="00C53677">
        <w:rPr>
          <w:rFonts w:ascii="Arial Narrow" w:hAnsi="Arial Narrow"/>
          <w:b/>
          <w:szCs w:val="22"/>
        </w:rPr>
        <w:t xml:space="preserve">empleando medios telemáticos, electrónicos, ópticos o cualquier otra tecnología que permita </w:t>
      </w:r>
      <w:r w:rsidR="00AA4A2A" w:rsidRPr="00C53677">
        <w:rPr>
          <w:rFonts w:ascii="Arial Narrow" w:hAnsi="Arial Narrow"/>
          <w:b/>
          <w:szCs w:val="22"/>
          <w:lang w:val="es-ES"/>
        </w:rPr>
        <w:t>la identificación visual plena de sus integrantes;  la interacción e intercomunicación, en tiempo real, para propiciar la correcta deliberación de la ideas y asuntos y dejar registro audiovisual de la sesión y sus acuerdos.</w:t>
      </w:r>
    </w:p>
    <w:p w14:paraId="06FF57AF" w14:textId="0CD383A2" w:rsidR="000441C4" w:rsidRPr="00C53677" w:rsidRDefault="000441C4" w:rsidP="00AA4A2A">
      <w:pPr>
        <w:jc w:val="both"/>
        <w:rPr>
          <w:rFonts w:ascii="Arial Narrow" w:hAnsi="Arial Narrow"/>
          <w:b/>
          <w:szCs w:val="22"/>
          <w:u w:val="single"/>
          <w:lang w:val="es-ES"/>
        </w:rPr>
      </w:pPr>
    </w:p>
    <w:p w14:paraId="27B8C11B" w14:textId="0442F530" w:rsidR="005F3248" w:rsidRPr="00C53677" w:rsidRDefault="000441C4" w:rsidP="000441C4">
      <w:pPr>
        <w:jc w:val="both"/>
        <w:rPr>
          <w:rFonts w:ascii="Arial Narrow" w:hAnsi="Arial Narrow"/>
          <w:i/>
          <w:szCs w:val="22"/>
          <w:lang w:val="es-MX"/>
        </w:rPr>
      </w:pPr>
      <w:r w:rsidRPr="00C53677">
        <w:rPr>
          <w:rFonts w:ascii="Arial Narrow" w:hAnsi="Arial Narrow"/>
          <w:i/>
          <w:szCs w:val="22"/>
          <w:lang w:val="es-MX"/>
        </w:rPr>
        <w:t>En dicho acuerdo</w:t>
      </w:r>
      <w:r w:rsidR="005F3248" w:rsidRPr="00C53677">
        <w:rPr>
          <w:rFonts w:ascii="Arial Narrow" w:hAnsi="Arial Narrow"/>
          <w:i/>
          <w:szCs w:val="22"/>
          <w:lang w:val="es-MX"/>
        </w:rPr>
        <w:t xml:space="preserve"> aprobado por el Comité de Adquisiciones se</w:t>
      </w:r>
      <w:r w:rsidRPr="00C53677">
        <w:rPr>
          <w:rFonts w:ascii="Arial Narrow" w:hAnsi="Arial Narrow"/>
          <w:i/>
          <w:szCs w:val="22"/>
          <w:lang w:val="es-MX"/>
        </w:rPr>
        <w:t xml:space="preserve"> </w:t>
      </w:r>
      <w:r w:rsidR="00D25065" w:rsidRPr="00C53677">
        <w:rPr>
          <w:rFonts w:ascii="Arial Narrow" w:hAnsi="Arial Narrow"/>
          <w:i/>
          <w:szCs w:val="22"/>
          <w:lang w:val="es-MX"/>
        </w:rPr>
        <w:t>estableció</w:t>
      </w:r>
      <w:r w:rsidR="005F3248" w:rsidRPr="00C53677">
        <w:rPr>
          <w:rFonts w:ascii="Arial Narrow" w:hAnsi="Arial Narrow"/>
          <w:i/>
          <w:szCs w:val="22"/>
          <w:lang w:val="es-MX"/>
        </w:rPr>
        <w:t>:</w:t>
      </w:r>
    </w:p>
    <w:p w14:paraId="0441551B" w14:textId="77777777" w:rsidR="005F3248" w:rsidRPr="00C53677" w:rsidRDefault="005F3248" w:rsidP="000441C4">
      <w:pPr>
        <w:jc w:val="both"/>
        <w:rPr>
          <w:rFonts w:ascii="Arial Narrow" w:hAnsi="Arial Narrow"/>
          <w:i/>
          <w:szCs w:val="22"/>
          <w:lang w:val="es-MX"/>
        </w:rPr>
      </w:pPr>
    </w:p>
    <w:p w14:paraId="0D3C5E6E" w14:textId="1474AAF7" w:rsidR="000441C4" w:rsidRPr="00C53677" w:rsidRDefault="005F3248"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Q</w:t>
      </w:r>
      <w:r w:rsidR="000441C4" w:rsidRPr="00C53677">
        <w:rPr>
          <w:rFonts w:ascii="Arial Narrow" w:hAnsi="Arial Narrow"/>
          <w:i/>
          <w:szCs w:val="22"/>
          <w:lang w:val="es-MX"/>
        </w:rPr>
        <w:t xml:space="preserve">ue el presidente del Comité o su respectivo suplente convocará a la sesión virtual o mixta a los integrantes, a los invitados permanentes y demás invitados cuya asistencia se estime necesaria, quien les notificará vía correo electrónico oficial, el lugar, fecha, hora de la sesión y la herramienta digital que se utilizará para su celebración. </w:t>
      </w:r>
    </w:p>
    <w:p w14:paraId="1C46DB96" w14:textId="6562C655" w:rsidR="000441C4" w:rsidRPr="00C53677" w:rsidRDefault="000441C4" w:rsidP="000441C4">
      <w:pPr>
        <w:jc w:val="both"/>
        <w:rPr>
          <w:rFonts w:ascii="Arial Narrow" w:hAnsi="Arial Narrow"/>
          <w:i/>
          <w:szCs w:val="22"/>
          <w:lang w:val="es-MX"/>
        </w:rPr>
      </w:pPr>
    </w:p>
    <w:p w14:paraId="7A6400CB" w14:textId="17C4DBCD" w:rsidR="000441C4" w:rsidRPr="00C53677" w:rsidRDefault="000441C4"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Los procesos de adquisiciones se desarrollarán conforme a lo establecido en la normatividad de la materia, debiendo acordar el Comité, las salvedades que se presente</w:t>
      </w:r>
      <w:r w:rsidR="00D25065" w:rsidRPr="00C53677">
        <w:rPr>
          <w:rFonts w:ascii="Arial Narrow" w:hAnsi="Arial Narrow"/>
          <w:i/>
          <w:szCs w:val="22"/>
          <w:lang w:val="es-MX"/>
        </w:rPr>
        <w:t>n</w:t>
      </w:r>
      <w:r w:rsidRPr="00C53677">
        <w:rPr>
          <w:rFonts w:ascii="Arial Narrow" w:hAnsi="Arial Narrow"/>
          <w:i/>
          <w:szCs w:val="22"/>
          <w:lang w:val="es-MX"/>
        </w:rPr>
        <w:t xml:space="preserve"> para adaptar lo correspondiente a las medidas de la contingencia.</w:t>
      </w:r>
    </w:p>
    <w:p w14:paraId="6FD82791" w14:textId="77777777" w:rsidR="000441C4" w:rsidRPr="00C53677" w:rsidRDefault="000441C4" w:rsidP="000441C4">
      <w:pPr>
        <w:jc w:val="both"/>
        <w:rPr>
          <w:rFonts w:ascii="Arial Narrow" w:hAnsi="Arial Narrow"/>
          <w:i/>
          <w:szCs w:val="22"/>
          <w:lang w:val="es-MX"/>
        </w:rPr>
      </w:pPr>
    </w:p>
    <w:p w14:paraId="195F979A" w14:textId="75BA988C" w:rsidR="000441C4" w:rsidRPr="00C53677" w:rsidRDefault="000441C4"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En tales sesiones</w:t>
      </w:r>
      <w:r w:rsidR="0069380E" w:rsidRPr="00C53677">
        <w:rPr>
          <w:rFonts w:ascii="Arial Narrow" w:hAnsi="Arial Narrow"/>
          <w:i/>
          <w:szCs w:val="22"/>
          <w:lang w:val="es-MX"/>
        </w:rPr>
        <w:t xml:space="preserve"> no presenciales o </w:t>
      </w:r>
      <w:r w:rsidRPr="00C53677">
        <w:rPr>
          <w:rFonts w:ascii="Arial Narrow" w:hAnsi="Arial Narrow"/>
          <w:i/>
          <w:szCs w:val="22"/>
          <w:lang w:val="es-MX"/>
        </w:rPr>
        <w:t>a distancia, la Dirección de Tecnologías y Plataformas de la Secretaría Ejecutiva del Sistema Estatal Anticorrupción de Jalisco, deberá de garantizar que la herramienta digital implementada cuente con la debida seguridad en el desarrollo de la sesión no presencial, a fin de evitar cualquier intervención externa que ponga en riesgo la transmisión o difusión de la sesión o de su contenido.</w:t>
      </w:r>
    </w:p>
    <w:p w14:paraId="7FC5B5E6" w14:textId="5EE040D9" w:rsidR="005F3248" w:rsidRPr="00C53677" w:rsidRDefault="005F3248" w:rsidP="000441C4">
      <w:pPr>
        <w:jc w:val="both"/>
        <w:rPr>
          <w:rFonts w:ascii="Arial Narrow" w:hAnsi="Arial Narrow"/>
          <w:i/>
          <w:szCs w:val="22"/>
          <w:lang w:val="es-MX"/>
        </w:rPr>
      </w:pPr>
    </w:p>
    <w:p w14:paraId="0E3FD835" w14:textId="77777777" w:rsidR="005F3248" w:rsidRPr="00C53677" w:rsidRDefault="005F3248"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Los acuerdos del Comité de Adquisiciones se tomarán conforme a las disposiciones establecidas en la normatividad aplicable, en sesión ordinaria o extraordinaria según corresponda.</w:t>
      </w:r>
    </w:p>
    <w:p w14:paraId="5C24AE41" w14:textId="77777777" w:rsidR="005F3248" w:rsidRPr="00C53677" w:rsidRDefault="005F3248" w:rsidP="000441C4">
      <w:pPr>
        <w:jc w:val="both"/>
        <w:rPr>
          <w:rFonts w:ascii="Arial Narrow" w:hAnsi="Arial Narrow"/>
          <w:i/>
          <w:szCs w:val="22"/>
          <w:lang w:val="es-MX"/>
        </w:rPr>
      </w:pPr>
    </w:p>
    <w:p w14:paraId="641269B4" w14:textId="18382308" w:rsidR="005F3248" w:rsidRPr="00C53677" w:rsidRDefault="005F3248"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En caso de que existiera alguna falla técnica que impida la continuación de la sesión a distancia, el presidente o su suplente solicitar</w:t>
      </w:r>
      <w:r w:rsidR="0069380E" w:rsidRPr="00C53677">
        <w:rPr>
          <w:rFonts w:ascii="Arial Narrow" w:hAnsi="Arial Narrow"/>
          <w:i/>
          <w:szCs w:val="22"/>
          <w:lang w:val="es-MX"/>
        </w:rPr>
        <w:t>á</w:t>
      </w:r>
      <w:r w:rsidRPr="00C53677">
        <w:rPr>
          <w:rFonts w:ascii="Arial Narrow" w:hAnsi="Arial Narrow"/>
          <w:i/>
          <w:szCs w:val="22"/>
          <w:lang w:val="es-MX"/>
        </w:rPr>
        <w:t xml:space="preserve"> un receso por el medio que considere pertinente (teléfono, correo electrónico, mensaje en un dispositivo, etc.) hasta que la falla hubiera sido subsanada. La sesión se reanudará en cuanto se establezca la conexión, o bien, cuando se cuente con los elementos necesarios técnicos para ello. Reanudada la sesión, el presidente o su suplente solicitará al secretario técnico para que verifique el quórum legal y, en su caso, se continuará con los puntos del orden del día que corresponda. De no ser posible la reanudación de la reunión a distancia el mismo día, se deberá emitir una nueva convocatoria, cuando menos de 24 horas de anticipación para reanudar y concluir la sesión respectiva.</w:t>
      </w:r>
    </w:p>
    <w:p w14:paraId="316E0F62" w14:textId="77777777" w:rsidR="005F3248" w:rsidRPr="00C53677" w:rsidRDefault="005F3248" w:rsidP="005F3248">
      <w:pPr>
        <w:jc w:val="both"/>
        <w:rPr>
          <w:rFonts w:ascii="Arial Narrow" w:hAnsi="Arial Narrow"/>
          <w:i/>
          <w:szCs w:val="22"/>
          <w:lang w:val="es-MX"/>
        </w:rPr>
      </w:pPr>
    </w:p>
    <w:p w14:paraId="188F5ED4" w14:textId="7DC51E91" w:rsidR="005F3248" w:rsidRPr="00C53677" w:rsidRDefault="005F3248"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De cada sesión se levantarán las actas de los actos correspondientes así como la acta de la sesión , en la que se asentará además el desarrollo de cada uno de los puntos de la sesión, cualquier incidencia técnica que hubiere ocurrido durante la celebración de la misma para garantizar el principio de transparencia, dichas actas, así como la lista de asistencia, deberán de firmarse de manera autógrafa por los vocales Propietarios y/o los suplentes que hubieren participado en el desarrollo de la misma, siendo responsable de la logística para recabar las firmas el secretario técnico.</w:t>
      </w:r>
    </w:p>
    <w:p w14:paraId="469D918F" w14:textId="77777777" w:rsidR="0069380E" w:rsidRPr="00C53677" w:rsidRDefault="0069380E" w:rsidP="0069380E">
      <w:pPr>
        <w:pStyle w:val="Prrafodelista"/>
        <w:rPr>
          <w:rFonts w:ascii="Arial Narrow" w:hAnsi="Arial Narrow"/>
          <w:i/>
          <w:szCs w:val="22"/>
          <w:lang w:val="es-MX"/>
        </w:rPr>
      </w:pPr>
    </w:p>
    <w:p w14:paraId="0E329C29" w14:textId="49EDC4D1" w:rsidR="0069380E" w:rsidRPr="00C53677" w:rsidRDefault="0069380E"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lastRenderedPageBreak/>
        <w:t>En caso de presentarse cualquier situación no prevista en el presente acuerdo, el Comité de Adquisiciones resolverá lo conducente, de conformidad con sus atribuciones y con la normatividad aplicable.</w:t>
      </w:r>
    </w:p>
    <w:p w14:paraId="708F3386" w14:textId="40B88DA5" w:rsidR="000441C4" w:rsidRPr="00C53677" w:rsidRDefault="000441C4" w:rsidP="000441C4">
      <w:pPr>
        <w:jc w:val="both"/>
        <w:rPr>
          <w:rFonts w:ascii="Arial Narrow" w:hAnsi="Arial Narrow"/>
          <w:i/>
          <w:szCs w:val="22"/>
          <w:lang w:val="es-MX"/>
        </w:rPr>
      </w:pPr>
    </w:p>
    <w:p w14:paraId="031ED76D" w14:textId="14DFCBA0" w:rsidR="000441C4" w:rsidRPr="00C53677" w:rsidRDefault="000441C4" w:rsidP="005F3248">
      <w:pPr>
        <w:pStyle w:val="Prrafodelista"/>
        <w:numPr>
          <w:ilvl w:val="0"/>
          <w:numId w:val="19"/>
        </w:numPr>
        <w:jc w:val="both"/>
        <w:rPr>
          <w:rFonts w:ascii="Arial Narrow" w:hAnsi="Arial Narrow"/>
          <w:i/>
          <w:szCs w:val="22"/>
          <w:lang w:val="es-MX"/>
        </w:rPr>
      </w:pPr>
      <w:r w:rsidRPr="00C53677">
        <w:rPr>
          <w:rFonts w:ascii="Arial Narrow" w:hAnsi="Arial Narrow"/>
          <w:i/>
          <w:szCs w:val="22"/>
          <w:lang w:val="es-MX"/>
        </w:rPr>
        <w:t>Las sesiones virtuales o mixtas que se hayan realizado por el organismo a partir de la declaratoria se la emergencia sanitaria</w:t>
      </w:r>
      <w:r w:rsidR="0069380E" w:rsidRPr="00C53677">
        <w:rPr>
          <w:rFonts w:ascii="Arial Narrow" w:hAnsi="Arial Narrow"/>
          <w:i/>
          <w:szCs w:val="22"/>
          <w:lang w:val="es-MX"/>
        </w:rPr>
        <w:t>,</w:t>
      </w:r>
      <w:r w:rsidRPr="00C53677">
        <w:rPr>
          <w:rFonts w:ascii="Arial Narrow" w:hAnsi="Arial Narrow"/>
          <w:i/>
          <w:szCs w:val="22"/>
          <w:lang w:val="es-MX"/>
        </w:rPr>
        <w:t xml:space="preserve"> cuenta</w:t>
      </w:r>
      <w:r w:rsidR="0069380E" w:rsidRPr="00C53677">
        <w:rPr>
          <w:rFonts w:ascii="Arial Narrow" w:hAnsi="Arial Narrow"/>
          <w:i/>
          <w:szCs w:val="22"/>
          <w:lang w:val="es-MX"/>
        </w:rPr>
        <w:t>n</w:t>
      </w:r>
      <w:r w:rsidRPr="00C53677">
        <w:rPr>
          <w:rFonts w:ascii="Arial Narrow" w:hAnsi="Arial Narrow"/>
          <w:i/>
          <w:szCs w:val="22"/>
          <w:lang w:val="es-MX"/>
        </w:rPr>
        <w:t xml:space="preserve"> con validez por el carácter extraordinario en que se realizan.</w:t>
      </w:r>
    </w:p>
    <w:p w14:paraId="6F252C4F" w14:textId="77777777" w:rsidR="00666F6C" w:rsidRPr="00C53677" w:rsidRDefault="00666F6C" w:rsidP="005F3248">
      <w:pPr>
        <w:jc w:val="both"/>
        <w:rPr>
          <w:rFonts w:ascii="Arial Narrow" w:hAnsi="Arial Narrow"/>
          <w:szCs w:val="22"/>
        </w:rPr>
      </w:pPr>
    </w:p>
    <w:p w14:paraId="5F282245" w14:textId="386498C1" w:rsidR="00CF72F2" w:rsidRPr="00C53677" w:rsidRDefault="00D6351D" w:rsidP="00CF72F2">
      <w:pPr>
        <w:pStyle w:val="Prrafodelista"/>
        <w:numPr>
          <w:ilvl w:val="1"/>
          <w:numId w:val="12"/>
        </w:numPr>
        <w:spacing w:line="276" w:lineRule="auto"/>
        <w:jc w:val="both"/>
        <w:rPr>
          <w:rFonts w:ascii="Arial" w:hAnsi="Arial" w:cs="Arial"/>
          <w:b/>
          <w:bCs/>
          <w:sz w:val="20"/>
          <w:szCs w:val="20"/>
          <w:u w:val="single"/>
        </w:rPr>
      </w:pPr>
      <w:r w:rsidRPr="00C53677">
        <w:rPr>
          <w:rFonts w:ascii="Arial" w:hAnsi="Arial" w:cs="Arial"/>
          <w:b/>
          <w:bCs/>
          <w:sz w:val="20"/>
          <w:szCs w:val="20"/>
          <w:u w:val="single"/>
        </w:rPr>
        <w:t>Informe del Gasto del ejercicio 2020.</w:t>
      </w:r>
    </w:p>
    <w:p w14:paraId="0A810396" w14:textId="77777777" w:rsidR="00666F6C" w:rsidRPr="00C53677" w:rsidRDefault="00666F6C" w:rsidP="00CF72F2">
      <w:pPr>
        <w:jc w:val="both"/>
        <w:rPr>
          <w:rFonts w:ascii="Arial Narrow" w:hAnsi="Arial Narrow"/>
          <w:b/>
          <w:szCs w:val="22"/>
        </w:rPr>
      </w:pPr>
    </w:p>
    <w:p w14:paraId="4BB89361" w14:textId="2B450DC9" w:rsidR="00CA6964" w:rsidRPr="00C53677" w:rsidRDefault="00CA6964" w:rsidP="00666F6C">
      <w:pPr>
        <w:ind w:left="-142"/>
        <w:jc w:val="both"/>
        <w:rPr>
          <w:rFonts w:ascii="Arial Narrow" w:hAnsi="Arial Narrow"/>
          <w:szCs w:val="22"/>
        </w:rPr>
      </w:pPr>
      <w:r w:rsidRPr="00C53677">
        <w:rPr>
          <w:rFonts w:ascii="Arial Narrow" w:hAnsi="Arial Narrow"/>
          <w:szCs w:val="22"/>
        </w:rPr>
        <w:t>Se rindió informe a los integrantes del comité del Gasto correspondiente al ejercicio 2020</w:t>
      </w:r>
      <w:r w:rsidR="00C53677" w:rsidRPr="00C53677">
        <w:rPr>
          <w:rFonts w:ascii="Arial Narrow" w:hAnsi="Arial Narrow"/>
          <w:szCs w:val="22"/>
        </w:rPr>
        <w:t xml:space="preserve"> de la Secretaría Ejecutiva.</w:t>
      </w:r>
    </w:p>
    <w:p w14:paraId="6B8B6B5E" w14:textId="77777777" w:rsidR="00666F6C" w:rsidRPr="00C53677" w:rsidRDefault="00666F6C" w:rsidP="006D7807">
      <w:pPr>
        <w:jc w:val="both"/>
        <w:rPr>
          <w:rFonts w:ascii="Arial Narrow" w:hAnsi="Arial Narrow"/>
          <w:szCs w:val="22"/>
        </w:rPr>
      </w:pPr>
    </w:p>
    <w:p w14:paraId="5806ACEC" w14:textId="22E56E1A" w:rsidR="00CF72F2" w:rsidRPr="00C53677" w:rsidRDefault="00CF72F2" w:rsidP="00CF72F2">
      <w:pPr>
        <w:pStyle w:val="Prrafodelista"/>
        <w:numPr>
          <w:ilvl w:val="1"/>
          <w:numId w:val="12"/>
        </w:numPr>
        <w:spacing w:line="276" w:lineRule="auto"/>
        <w:jc w:val="both"/>
        <w:rPr>
          <w:rFonts w:ascii="Arial" w:hAnsi="Arial" w:cs="Arial"/>
          <w:b/>
          <w:bCs/>
          <w:sz w:val="20"/>
          <w:szCs w:val="20"/>
          <w:u w:val="single"/>
        </w:rPr>
      </w:pPr>
      <w:r w:rsidRPr="00C53677">
        <w:rPr>
          <w:rFonts w:ascii="Arial" w:hAnsi="Arial" w:cs="Arial"/>
          <w:b/>
          <w:bCs/>
          <w:sz w:val="20"/>
          <w:szCs w:val="20"/>
          <w:u w:val="single"/>
        </w:rPr>
        <w:t>Informe de Excepciones a la Licitación Pública del Ejercicio 2020.</w:t>
      </w:r>
    </w:p>
    <w:p w14:paraId="56BDA77F" w14:textId="77777777" w:rsidR="00CA6964" w:rsidRPr="00C53677" w:rsidRDefault="00CA6964" w:rsidP="00CA6964">
      <w:pPr>
        <w:pStyle w:val="Prrafodelista"/>
        <w:spacing w:line="276" w:lineRule="auto"/>
        <w:ind w:left="360"/>
        <w:jc w:val="both"/>
        <w:rPr>
          <w:rFonts w:ascii="Arial" w:hAnsi="Arial" w:cs="Arial"/>
          <w:b/>
          <w:bCs/>
          <w:sz w:val="20"/>
          <w:szCs w:val="20"/>
          <w:u w:val="single"/>
        </w:rPr>
      </w:pPr>
    </w:p>
    <w:p w14:paraId="4AA0EC42" w14:textId="7C87AED9" w:rsidR="00CA6964" w:rsidRPr="00C53677" w:rsidRDefault="006D7807" w:rsidP="006D7807">
      <w:pPr>
        <w:ind w:left="-142"/>
        <w:jc w:val="both"/>
        <w:rPr>
          <w:rFonts w:ascii="Arial Narrow" w:eastAsiaTheme="minorHAnsi" w:hAnsi="Arial Narrow" w:cstheme="minorBidi"/>
          <w:lang w:val="es-MX" w:eastAsia="en-US"/>
        </w:rPr>
      </w:pPr>
      <w:r w:rsidRPr="00C53677">
        <w:rPr>
          <w:rFonts w:ascii="Arial Narrow" w:hAnsi="Arial Narrow" w:cs="Arial"/>
        </w:rPr>
        <w:t xml:space="preserve">Se rindió </w:t>
      </w:r>
      <w:r w:rsidR="00C53677" w:rsidRPr="00C53677">
        <w:rPr>
          <w:rFonts w:ascii="Arial Narrow" w:hAnsi="Arial Narrow" w:cs="Arial"/>
        </w:rPr>
        <w:t>i</w:t>
      </w:r>
      <w:r w:rsidR="00CA6964" w:rsidRPr="00C53677">
        <w:rPr>
          <w:rFonts w:ascii="Arial Narrow" w:hAnsi="Arial Narrow" w:cs="Arial"/>
        </w:rPr>
        <w:t>nforme de excepciones a la licitación pública conforme a los artículos 73</w:t>
      </w:r>
      <w:r w:rsidR="0068452D" w:rsidRPr="00C53677">
        <w:rPr>
          <w:rFonts w:ascii="Arial Narrow" w:hAnsi="Arial Narrow" w:cs="Arial"/>
        </w:rPr>
        <w:t xml:space="preserve"> fracción IV</w:t>
      </w:r>
      <w:r w:rsidR="00CA6964" w:rsidRPr="00C53677">
        <w:rPr>
          <w:rFonts w:ascii="Arial Narrow" w:hAnsi="Arial Narrow" w:cs="Arial"/>
        </w:rPr>
        <w:t xml:space="preserve"> y</w:t>
      </w:r>
      <w:r w:rsidR="0068452D" w:rsidRPr="00C53677">
        <w:rPr>
          <w:rFonts w:ascii="Arial Narrow" w:hAnsi="Arial Narrow" w:cs="Arial"/>
        </w:rPr>
        <w:t xml:space="preserve"> </w:t>
      </w:r>
      <w:r w:rsidR="00CA6964" w:rsidRPr="00C53677">
        <w:rPr>
          <w:rFonts w:ascii="Arial Narrow" w:hAnsi="Arial Narrow" w:cs="Arial"/>
        </w:rPr>
        <w:t>74 de la Ley de Compras Gubernamentales, Enajenaciones y Contratación de Servicios del Estado de Jalisco y sus Municipios</w:t>
      </w:r>
      <w:r w:rsidRPr="00C53677">
        <w:rPr>
          <w:rFonts w:ascii="Arial Narrow" w:hAnsi="Arial Narrow" w:cs="Arial"/>
        </w:rPr>
        <w:t xml:space="preserve"> sobre los procesos de adjudicación directa que se </w:t>
      </w:r>
      <w:r w:rsidR="00CA6964" w:rsidRPr="00C53677">
        <w:rPr>
          <w:rFonts w:ascii="Arial Narrow" w:eastAsiaTheme="minorHAnsi" w:hAnsi="Arial Narrow" w:cstheme="minorBidi"/>
          <w:lang w:val="es-MX" w:eastAsia="en-US"/>
        </w:rPr>
        <w:t>menciona</w:t>
      </w:r>
      <w:r w:rsidRPr="00C53677">
        <w:rPr>
          <w:rFonts w:ascii="Arial Narrow" w:eastAsiaTheme="minorHAnsi" w:hAnsi="Arial Narrow" w:cstheme="minorBidi"/>
          <w:lang w:val="es-MX" w:eastAsia="en-US"/>
        </w:rPr>
        <w:t>n</w:t>
      </w:r>
      <w:r w:rsidR="00CA6964" w:rsidRPr="00C53677">
        <w:rPr>
          <w:rFonts w:ascii="Arial Narrow" w:eastAsiaTheme="minorHAnsi" w:hAnsi="Arial Narrow" w:cstheme="minorBidi"/>
          <w:lang w:val="es-MX" w:eastAsia="en-US"/>
        </w:rPr>
        <w:t xml:space="preserve"> a continuación:</w:t>
      </w:r>
    </w:p>
    <w:p w14:paraId="0D315CFB" w14:textId="39C8AF3F" w:rsidR="006D7807" w:rsidRPr="00C53677" w:rsidRDefault="006D7807" w:rsidP="006D7807">
      <w:pPr>
        <w:ind w:left="-142"/>
        <w:jc w:val="both"/>
        <w:rPr>
          <w:rFonts w:asciiTheme="minorHAnsi" w:eastAsiaTheme="minorHAnsi" w:hAnsiTheme="minorHAnsi" w:cstheme="minorBidi"/>
          <w:sz w:val="22"/>
          <w:szCs w:val="22"/>
          <w:lang w:val="es-MX" w:eastAsia="en-US"/>
        </w:rPr>
      </w:pPr>
    </w:p>
    <w:p w14:paraId="62F7E837" w14:textId="6587FD17" w:rsidR="006D7807" w:rsidRPr="00C53677" w:rsidRDefault="0068452D" w:rsidP="006D7807">
      <w:pPr>
        <w:ind w:left="-142"/>
        <w:jc w:val="both"/>
        <w:rPr>
          <w:rFonts w:ascii="Arial Narrow" w:eastAsiaTheme="minorHAnsi" w:hAnsi="Arial Narrow" w:cstheme="minorBidi"/>
          <w:bCs/>
          <w:lang w:val="es-MX" w:eastAsia="en-US"/>
        </w:rPr>
      </w:pPr>
      <w:r w:rsidRPr="00C53677">
        <w:rPr>
          <w:rFonts w:asciiTheme="minorHAnsi" w:eastAsiaTheme="minorHAnsi" w:hAnsiTheme="minorHAnsi" w:cstheme="minorBidi"/>
          <w:b/>
          <w:sz w:val="22"/>
          <w:szCs w:val="22"/>
          <w:lang w:eastAsia="en-US"/>
        </w:rPr>
        <w:t>“</w:t>
      </w:r>
      <w:r w:rsidR="006D7807" w:rsidRPr="00C53677">
        <w:rPr>
          <w:rFonts w:asciiTheme="minorHAnsi" w:eastAsiaTheme="minorHAnsi" w:hAnsiTheme="minorHAnsi" w:cstheme="minorBidi"/>
          <w:b/>
          <w:sz w:val="22"/>
          <w:szCs w:val="22"/>
          <w:lang w:eastAsia="en-US"/>
        </w:rPr>
        <w:t>CONTRATACIÓN DE SERVICIOS INTEGRALES, PARA LA CELEBRACIÓN, ORGANIZACIÓN Y COORDINACIÓN, ASÍ COMO EQUIPO TÉCNICO, DE MOBILIARIO E INSUMOS NECESARIOS PARA REALIZAR EL INFORME DEL COMITÉ COORDINADOR 2019-2020 DEL SISTEMA ESTATAL ANTICORRUPCIÓN</w:t>
      </w:r>
      <w:r w:rsidRPr="00C53677">
        <w:rPr>
          <w:rFonts w:asciiTheme="minorHAnsi" w:eastAsiaTheme="minorHAnsi" w:hAnsiTheme="minorHAnsi" w:cstheme="minorBidi"/>
          <w:b/>
          <w:sz w:val="22"/>
          <w:szCs w:val="22"/>
          <w:lang w:eastAsia="en-US"/>
        </w:rPr>
        <w:t>”</w:t>
      </w:r>
      <w:r w:rsidR="006D7807" w:rsidRPr="00C53677">
        <w:rPr>
          <w:rFonts w:asciiTheme="minorHAnsi" w:eastAsiaTheme="minorHAnsi" w:hAnsiTheme="minorHAnsi" w:cstheme="minorBidi"/>
          <w:b/>
          <w:sz w:val="22"/>
          <w:szCs w:val="22"/>
          <w:lang w:eastAsia="en-US"/>
        </w:rPr>
        <w:t xml:space="preserve">, </w:t>
      </w:r>
      <w:r w:rsidR="006D7807" w:rsidRPr="00C53677">
        <w:rPr>
          <w:rFonts w:ascii="Arial Narrow" w:eastAsiaTheme="minorHAnsi" w:hAnsi="Arial Narrow" w:cstheme="minorBidi"/>
          <w:bCs/>
          <w:lang w:eastAsia="en-US"/>
        </w:rPr>
        <w:t>solicitado y autorizado por</w:t>
      </w:r>
      <w:r w:rsidRPr="00C53677">
        <w:rPr>
          <w:rFonts w:ascii="Arial Narrow" w:eastAsiaTheme="minorHAnsi" w:hAnsi="Arial Narrow" w:cstheme="minorBidi"/>
          <w:bCs/>
          <w:lang w:eastAsia="en-US"/>
        </w:rPr>
        <w:t xml:space="preserve"> la </w:t>
      </w:r>
      <w:r w:rsidR="006D7807" w:rsidRPr="00C53677">
        <w:rPr>
          <w:rFonts w:ascii="Arial Narrow" w:eastAsiaTheme="minorHAnsi" w:hAnsi="Arial Narrow" w:cstheme="minorBidi"/>
          <w:bCs/>
          <w:lang w:eastAsia="en-US"/>
        </w:rPr>
        <w:t xml:space="preserve"> </w:t>
      </w:r>
      <w:r w:rsidRPr="00C53677">
        <w:rPr>
          <w:rFonts w:ascii="Arial Narrow" w:eastAsiaTheme="minorHAnsi" w:hAnsi="Arial Narrow" w:cstheme="minorBidi"/>
          <w:bCs/>
          <w:lang w:eastAsia="en-US"/>
        </w:rPr>
        <w:t>titular del  Organismo</w:t>
      </w:r>
      <w:r w:rsidR="006D7807" w:rsidRPr="00C53677">
        <w:rPr>
          <w:rFonts w:ascii="Arial Narrow" w:eastAsiaTheme="minorHAnsi" w:hAnsi="Arial Narrow" w:cstheme="minorBidi"/>
          <w:bCs/>
          <w:lang w:eastAsia="en-US"/>
        </w:rPr>
        <w:t>,</w:t>
      </w:r>
      <w:r w:rsidR="006D7807" w:rsidRPr="00C53677">
        <w:rPr>
          <w:rFonts w:ascii="Arial Narrow" w:eastAsia="Times New Roman" w:hAnsi="Arial Narrow" w:cs="Arial"/>
          <w:lang w:val="es-MX"/>
        </w:rPr>
        <w:t xml:space="preserve"> </w:t>
      </w:r>
      <w:r w:rsidR="006D7807" w:rsidRPr="00C53677">
        <w:rPr>
          <w:rFonts w:ascii="Arial Narrow" w:eastAsiaTheme="minorHAnsi" w:hAnsi="Arial Narrow" w:cstheme="minorBidi"/>
          <w:bCs/>
          <w:lang w:val="es-MX" w:eastAsia="en-US"/>
        </w:rPr>
        <w:t xml:space="preserve">es importante destacar que  la  contratación de dichos servicios, fue </w:t>
      </w:r>
      <w:r w:rsidRPr="00C53677">
        <w:rPr>
          <w:rFonts w:ascii="Arial Narrow" w:eastAsiaTheme="minorHAnsi" w:hAnsi="Arial Narrow" w:cstheme="minorBidi"/>
          <w:bCs/>
          <w:lang w:val="es-MX" w:eastAsia="en-US"/>
        </w:rPr>
        <w:t xml:space="preserve">necesaria </w:t>
      </w:r>
      <w:r w:rsidR="006D7807" w:rsidRPr="00C53677">
        <w:rPr>
          <w:rFonts w:ascii="Arial Narrow" w:eastAsiaTheme="minorHAnsi" w:hAnsi="Arial Narrow" w:cstheme="minorBidi"/>
          <w:bCs/>
          <w:lang w:val="es-MX" w:eastAsia="en-US"/>
        </w:rPr>
        <w:t xml:space="preserve">para atender las disposiciones jurídicas establecidas en la Ley del Sistema Anticorrupción del Estado de Jalisco, en sus artículos 11, fracción VII y artículo 25.1, que establecen que “son atribuciones del Presidente del Comité Coordinador: VII. Rendir anualmente, un informe público a los titulares de los Poderes, en el que dará cuenta de las acciones anticorrupción, los riesgos identificados, los costos potenciales generados y los resultados de las recomendaciones, basado en el informe anual aprobado por el Comité de Participación Social y siguiendo las metodologías que emita el Sistema Nacional”, y la correlativa obligación de la Secretaría Ejecutiva, de proveer los insumos necesarios para el desempeño de las atribuciones del Comité Coordinador, respectivamente. </w:t>
      </w:r>
    </w:p>
    <w:p w14:paraId="286DD650" w14:textId="18C37B81" w:rsidR="0068452D" w:rsidRPr="00C53677" w:rsidRDefault="0068452D" w:rsidP="006D7807">
      <w:pPr>
        <w:ind w:left="-142"/>
        <w:jc w:val="both"/>
        <w:rPr>
          <w:rFonts w:ascii="Arial Narrow" w:hAnsi="Arial Narrow" w:cs="Arial"/>
          <w:bCs/>
        </w:rPr>
      </w:pPr>
    </w:p>
    <w:p w14:paraId="406DC84F" w14:textId="2120750A" w:rsidR="0068452D" w:rsidRPr="00C53677" w:rsidRDefault="0068452D" w:rsidP="0068452D">
      <w:pPr>
        <w:ind w:left="-142"/>
        <w:jc w:val="both"/>
        <w:rPr>
          <w:rFonts w:ascii="Arial Narrow" w:hAnsi="Arial Narrow" w:cs="Arial"/>
          <w:bCs/>
          <w:lang w:val="es-MX"/>
        </w:rPr>
      </w:pPr>
      <w:r w:rsidRPr="00C53677">
        <w:rPr>
          <w:rFonts w:ascii="Arial Narrow" w:hAnsi="Arial Narrow" w:cs="Arial"/>
          <w:bCs/>
          <w:lang w:val="es-MX"/>
        </w:rPr>
        <w:t xml:space="preserve">Dicho servicio fue a favor de la Empresa Conjunto de Artes Escénicas A.C. Por un monto total de $15,000.00 (Quince mil pesos 00/100 M.N), cantidad que incluye el impuesto al valor agregado. </w:t>
      </w:r>
    </w:p>
    <w:p w14:paraId="7536CE68" w14:textId="52995A73" w:rsidR="0068452D" w:rsidRPr="00C53677" w:rsidRDefault="0068452D" w:rsidP="0068452D">
      <w:pPr>
        <w:ind w:left="-142"/>
        <w:jc w:val="both"/>
        <w:rPr>
          <w:rFonts w:ascii="Arial Narrow" w:hAnsi="Arial Narrow" w:cs="Arial"/>
          <w:bCs/>
          <w:lang w:val="es-MX"/>
        </w:rPr>
      </w:pPr>
    </w:p>
    <w:p w14:paraId="182F1139" w14:textId="5AC0A497" w:rsidR="00685B3B" w:rsidRPr="00C53677" w:rsidRDefault="006E2618" w:rsidP="00685B3B">
      <w:pPr>
        <w:ind w:left="-142"/>
        <w:jc w:val="both"/>
        <w:rPr>
          <w:rFonts w:ascii="Arial Narrow" w:eastAsiaTheme="minorHAnsi" w:hAnsi="Arial Narrow" w:cstheme="minorBidi"/>
          <w:bCs/>
          <w:lang w:eastAsia="en-US"/>
        </w:rPr>
      </w:pPr>
      <w:r w:rsidRPr="00C53677">
        <w:rPr>
          <w:rFonts w:ascii="Arial Narrow" w:hAnsi="Arial Narrow" w:cs="Arial"/>
          <w:b/>
          <w:bCs/>
        </w:rPr>
        <w:t>“</w:t>
      </w:r>
      <w:r w:rsidR="0068452D" w:rsidRPr="00C53677">
        <w:rPr>
          <w:rFonts w:ascii="Arial Narrow" w:hAnsi="Arial Narrow" w:cs="Arial"/>
          <w:b/>
          <w:bCs/>
        </w:rPr>
        <w:t>CONTRATACIÓN DE LOS SERVICIOS DE MANTENIMIENTO, ASESORÍA Y SOPORTE TÉCNICO PARA LA OPERACIÓN, ADMINISTRACIÓN Y FUNCIONAMIENTO DEL SOFTWARE, PARA EL SISTEMA INTEGRAL PARA LA ARMONIZACIÓN CONTABLE Y ADMINISTRATIVA”,</w:t>
      </w:r>
      <w:r w:rsidR="0068452D" w:rsidRPr="00C53677">
        <w:rPr>
          <w:rFonts w:ascii="Arial Narrow" w:eastAsiaTheme="minorHAnsi" w:hAnsi="Arial Narrow" w:cstheme="minorBidi"/>
          <w:bCs/>
          <w:lang w:eastAsia="en-US"/>
        </w:rPr>
        <w:t xml:space="preserve"> solicitado por la Jefatura de Recursos Financieros y autorizado por </w:t>
      </w:r>
      <w:r w:rsidR="00685B3B" w:rsidRPr="00C53677">
        <w:rPr>
          <w:rFonts w:ascii="Arial Narrow" w:eastAsiaTheme="minorHAnsi" w:hAnsi="Arial Narrow" w:cstheme="minorBidi"/>
          <w:bCs/>
          <w:lang w:eastAsia="en-US"/>
        </w:rPr>
        <w:t>la titular</w:t>
      </w:r>
      <w:r w:rsidR="0068452D" w:rsidRPr="00C53677">
        <w:rPr>
          <w:rFonts w:ascii="Arial Narrow" w:eastAsiaTheme="minorHAnsi" w:hAnsi="Arial Narrow" w:cstheme="minorBidi"/>
          <w:bCs/>
          <w:lang w:eastAsia="en-US"/>
        </w:rPr>
        <w:t xml:space="preserve"> del </w:t>
      </w:r>
      <w:r w:rsidR="00685B3B" w:rsidRPr="00C53677">
        <w:rPr>
          <w:rFonts w:ascii="Arial Narrow" w:eastAsiaTheme="minorHAnsi" w:hAnsi="Arial Narrow" w:cstheme="minorBidi"/>
          <w:bCs/>
          <w:lang w:eastAsia="en-US"/>
        </w:rPr>
        <w:t>Organismo</w:t>
      </w:r>
      <w:r w:rsidR="00685B3B" w:rsidRPr="00C53677">
        <w:rPr>
          <w:rFonts w:ascii="Arial Narrow" w:hAnsi="Arial Narrow" w:cs="Arial"/>
          <w:b/>
          <w:bCs/>
        </w:rPr>
        <w:t xml:space="preserve"> </w:t>
      </w:r>
      <w:r w:rsidR="00685B3B" w:rsidRPr="00C53677">
        <w:rPr>
          <w:rFonts w:ascii="Arial Narrow" w:hAnsi="Arial Narrow" w:cs="Arial"/>
          <w:bCs/>
          <w:lang w:val="es-ES"/>
        </w:rPr>
        <w:t>con</w:t>
      </w:r>
      <w:r w:rsidR="0068452D" w:rsidRPr="00C53677">
        <w:rPr>
          <w:rFonts w:ascii="Arial Narrow" w:hAnsi="Arial Narrow" w:cs="Arial"/>
          <w:bCs/>
          <w:lang w:val="es-ES"/>
        </w:rPr>
        <w:t xml:space="preserve"> </w:t>
      </w:r>
      <w:r w:rsidR="0068452D" w:rsidRPr="00C53677">
        <w:rPr>
          <w:rFonts w:ascii="Arial Narrow" w:hAnsi="Arial Narrow" w:cs="Arial"/>
          <w:bCs/>
        </w:rPr>
        <w:t xml:space="preserve">fundamento en los términos de los artículos 73 fracción I de la </w:t>
      </w:r>
      <w:r w:rsidR="0068452D" w:rsidRPr="00C53677">
        <w:rPr>
          <w:rFonts w:ascii="Arial Narrow" w:hAnsi="Arial Narrow" w:cs="Arial"/>
          <w:bCs/>
          <w:lang w:val="es-MX"/>
        </w:rPr>
        <w:t>Ley de Compras Gubernamentales, Enajenaciones y Contratación de Servicios del Estado de Jalisco y sus Municipios</w:t>
      </w:r>
      <w:r w:rsidR="00685B3B" w:rsidRPr="00C53677">
        <w:rPr>
          <w:rFonts w:ascii="Arial Narrow" w:hAnsi="Arial Narrow" w:cs="Arial"/>
          <w:bCs/>
          <w:lang w:val="es-MX"/>
        </w:rPr>
        <w:t>.</w:t>
      </w:r>
    </w:p>
    <w:p w14:paraId="061EA921" w14:textId="77777777" w:rsidR="00685B3B" w:rsidRPr="00C53677" w:rsidRDefault="00685B3B" w:rsidP="00685B3B">
      <w:pPr>
        <w:ind w:left="-142"/>
        <w:jc w:val="both"/>
        <w:rPr>
          <w:rFonts w:ascii="Arial Narrow" w:hAnsi="Arial Narrow" w:cs="Arial"/>
          <w:bCs/>
          <w:lang w:val="es-ES"/>
        </w:rPr>
      </w:pPr>
    </w:p>
    <w:p w14:paraId="4A98DE34" w14:textId="77777777" w:rsidR="00685B3B" w:rsidRPr="00C53677" w:rsidRDefault="00685B3B" w:rsidP="00685B3B">
      <w:pPr>
        <w:ind w:left="-142"/>
        <w:jc w:val="both"/>
        <w:rPr>
          <w:rFonts w:ascii="Arial Narrow" w:hAnsi="Arial Narrow" w:cs="Arial"/>
          <w:bCs/>
          <w:lang w:val="es-MX"/>
        </w:rPr>
      </w:pPr>
      <w:r w:rsidRPr="00C53677">
        <w:rPr>
          <w:rFonts w:ascii="Arial Narrow" w:hAnsi="Arial Narrow" w:cs="Arial"/>
          <w:bCs/>
          <w:lang w:val="es-ES"/>
        </w:rPr>
        <w:t>El servicio solicitado, es indispensable, para dar cumplimiento a las funciones contempladas en el artículo 30 del Estatuto Orgánico de la Secretaría Ejecutiva del Sistema Estatal Anticorrupción de Jalisco, así como a lo establecido en el titulo</w:t>
      </w:r>
      <w:r w:rsidRPr="00C53677">
        <w:rPr>
          <w:rFonts w:ascii="Arial Narrow" w:hAnsi="Arial Narrow" w:cs="Arial"/>
          <w:bCs/>
          <w:lang w:val="es-MX"/>
        </w:rPr>
        <w:t xml:space="preserve"> tercero, Capitulo 1 de la Ley General de Contabilidad Gubernamental en los artículos 16, 17, 18 ,19, 20, 21 y 22.</w:t>
      </w:r>
    </w:p>
    <w:p w14:paraId="139EC615" w14:textId="77777777" w:rsidR="00685B3B" w:rsidRPr="00C53677" w:rsidRDefault="00685B3B" w:rsidP="00685B3B">
      <w:pPr>
        <w:ind w:left="-142"/>
        <w:jc w:val="both"/>
        <w:rPr>
          <w:rFonts w:ascii="Arial Narrow" w:hAnsi="Arial Narrow" w:cs="Arial"/>
          <w:bCs/>
          <w:lang w:val="es-MX"/>
        </w:rPr>
      </w:pPr>
    </w:p>
    <w:p w14:paraId="31093C38" w14:textId="563DDBE3" w:rsidR="00685B3B" w:rsidRPr="00C53677" w:rsidRDefault="00685B3B" w:rsidP="00685B3B">
      <w:pPr>
        <w:ind w:left="-142"/>
        <w:jc w:val="both"/>
        <w:rPr>
          <w:rFonts w:ascii="Arial Narrow" w:hAnsi="Arial Narrow" w:cs="Arial"/>
          <w:bCs/>
          <w:lang w:val="es-ES"/>
        </w:rPr>
      </w:pPr>
      <w:r w:rsidRPr="00C53677">
        <w:rPr>
          <w:rFonts w:ascii="Arial Narrow" w:hAnsi="Arial Narrow" w:cs="Arial"/>
          <w:bCs/>
          <w:lang w:val="es-ES"/>
        </w:rPr>
        <w:t xml:space="preserve">Así mismo se hace de conocimiento que el sistema con el que se trabaja actualmente fue diseñado y elaborado por la empresa </w:t>
      </w:r>
      <w:r w:rsidRPr="00C53677">
        <w:rPr>
          <w:rFonts w:ascii="Arial Narrow" w:hAnsi="Arial Narrow" w:cs="Arial"/>
          <w:b/>
          <w:bCs/>
          <w:lang w:val="es-ES"/>
        </w:rPr>
        <w:t xml:space="preserve">“Aplicaciones y Servicios de Información Empress, S. C.”, </w:t>
      </w:r>
      <w:r w:rsidRPr="00C53677">
        <w:rPr>
          <w:rFonts w:ascii="Arial Narrow" w:hAnsi="Arial Narrow" w:cs="Arial"/>
          <w:bCs/>
          <w:lang w:val="es-ES"/>
        </w:rPr>
        <w:t>del cual cuentan con certificado emitido por el Registro Público de Derecho de Autor, siendo la empresa la encargada de la realización de actualizaciones de software, capacitación, consulta, asesoría, alojamiento y procesamiento de datos, entre otros.</w:t>
      </w:r>
    </w:p>
    <w:p w14:paraId="1E296823" w14:textId="358CC3EF" w:rsidR="00685B3B" w:rsidRPr="00C53677" w:rsidRDefault="00685B3B" w:rsidP="00685B3B">
      <w:pPr>
        <w:ind w:left="-142"/>
        <w:jc w:val="both"/>
        <w:rPr>
          <w:rFonts w:ascii="Arial Narrow" w:hAnsi="Arial Narrow" w:cs="Arial"/>
          <w:bCs/>
          <w:lang w:val="es-ES"/>
        </w:rPr>
      </w:pPr>
    </w:p>
    <w:p w14:paraId="74456AA8" w14:textId="4B73627B" w:rsidR="00685B3B" w:rsidRPr="00C53677" w:rsidRDefault="00685B3B" w:rsidP="00685B3B">
      <w:pPr>
        <w:ind w:left="-142"/>
        <w:jc w:val="both"/>
        <w:rPr>
          <w:rFonts w:ascii="Arial Narrow" w:hAnsi="Arial Narrow" w:cs="Arial"/>
          <w:bCs/>
          <w:lang w:val="es-MX"/>
        </w:rPr>
      </w:pPr>
      <w:r w:rsidRPr="00C53677">
        <w:rPr>
          <w:rFonts w:ascii="Arial Narrow" w:hAnsi="Arial Narrow" w:cs="Arial"/>
          <w:bCs/>
          <w:lang w:val="es-ES"/>
        </w:rPr>
        <w:t>Se anexa documentación de los procesos de adjudicación directa.</w:t>
      </w:r>
    </w:p>
    <w:p w14:paraId="7D243B4E" w14:textId="77777777" w:rsidR="00666F6C" w:rsidRPr="00C53677" w:rsidRDefault="00666F6C" w:rsidP="00685B3B">
      <w:pPr>
        <w:jc w:val="both"/>
        <w:rPr>
          <w:rFonts w:ascii="Arial Narrow" w:hAnsi="Arial Narrow"/>
          <w:b/>
          <w:szCs w:val="22"/>
        </w:rPr>
      </w:pPr>
    </w:p>
    <w:p w14:paraId="33E5E76A" w14:textId="456010DE" w:rsidR="00CF72F2" w:rsidRPr="00C53677" w:rsidRDefault="00CF72F2" w:rsidP="00CF72F2">
      <w:pPr>
        <w:pStyle w:val="Prrafodelista"/>
        <w:numPr>
          <w:ilvl w:val="1"/>
          <w:numId w:val="12"/>
        </w:numPr>
        <w:spacing w:line="276" w:lineRule="auto"/>
        <w:jc w:val="both"/>
        <w:rPr>
          <w:rFonts w:ascii="Arial" w:hAnsi="Arial" w:cs="Arial"/>
          <w:b/>
          <w:bCs/>
          <w:sz w:val="20"/>
          <w:szCs w:val="20"/>
          <w:u w:val="single"/>
        </w:rPr>
      </w:pPr>
      <w:r w:rsidRPr="00C53677">
        <w:rPr>
          <w:rFonts w:ascii="Arial" w:hAnsi="Arial" w:cs="Arial"/>
          <w:b/>
          <w:bCs/>
          <w:sz w:val="20"/>
          <w:szCs w:val="20"/>
          <w:u w:val="single"/>
        </w:rPr>
        <w:t>Presentación del Programa anual de Adquisiciones del Ejercicio 2021 de la Secretaria Ejecutiva del Sistema Estatal Anticorrupción de Jalisco.</w:t>
      </w:r>
    </w:p>
    <w:p w14:paraId="1173E8A5" w14:textId="77777777" w:rsidR="00685B3B" w:rsidRPr="00C53677" w:rsidRDefault="00685B3B" w:rsidP="00685B3B">
      <w:pPr>
        <w:pStyle w:val="Prrafodelista"/>
        <w:spacing w:line="276" w:lineRule="auto"/>
        <w:jc w:val="both"/>
        <w:rPr>
          <w:rFonts w:ascii="Arial" w:hAnsi="Arial" w:cs="Arial"/>
          <w:b/>
          <w:bCs/>
          <w:sz w:val="20"/>
          <w:szCs w:val="20"/>
          <w:u w:val="single"/>
        </w:rPr>
      </w:pPr>
    </w:p>
    <w:p w14:paraId="46FBE53B" w14:textId="419F90F4" w:rsidR="00CF72F2" w:rsidRPr="00C53677" w:rsidRDefault="00685B3B" w:rsidP="00CF72F2">
      <w:pPr>
        <w:spacing w:line="276" w:lineRule="auto"/>
        <w:jc w:val="both"/>
        <w:rPr>
          <w:rFonts w:ascii="Arial" w:hAnsi="Arial" w:cs="Arial"/>
          <w:sz w:val="20"/>
          <w:szCs w:val="20"/>
        </w:rPr>
      </w:pPr>
      <w:r w:rsidRPr="00C53677">
        <w:rPr>
          <w:rFonts w:ascii="Arial" w:hAnsi="Arial" w:cs="Arial"/>
          <w:sz w:val="20"/>
          <w:szCs w:val="20"/>
        </w:rPr>
        <w:t xml:space="preserve">Con fundamento en lo establecido en el </w:t>
      </w:r>
      <w:r w:rsidR="00821CF8" w:rsidRPr="00C53677">
        <w:rPr>
          <w:rFonts w:ascii="Arial" w:hAnsi="Arial" w:cs="Arial"/>
          <w:sz w:val="20"/>
          <w:szCs w:val="20"/>
        </w:rPr>
        <w:t>artículo</w:t>
      </w:r>
      <w:r w:rsidRPr="00C53677">
        <w:rPr>
          <w:rFonts w:ascii="Arial" w:hAnsi="Arial" w:cs="Arial"/>
          <w:sz w:val="20"/>
          <w:szCs w:val="20"/>
        </w:rPr>
        <w:t xml:space="preserve"> 24 numeral 1 fracción IV de la Ley de Compras Gubernamentales, Enajenaciones y Contratación de Servicios del Estado de Jalisco y sus Municipios, se da a conocer </w:t>
      </w:r>
      <w:r w:rsidR="007C3052" w:rsidRPr="00C53677">
        <w:rPr>
          <w:rFonts w:ascii="Arial" w:hAnsi="Arial" w:cs="Arial"/>
          <w:sz w:val="20"/>
          <w:szCs w:val="20"/>
        </w:rPr>
        <w:t xml:space="preserve">a los integrantes del Comité de Adquisiciones </w:t>
      </w:r>
      <w:r w:rsidRPr="00C53677">
        <w:rPr>
          <w:rFonts w:ascii="Arial" w:hAnsi="Arial" w:cs="Arial"/>
          <w:sz w:val="20"/>
          <w:szCs w:val="20"/>
        </w:rPr>
        <w:t xml:space="preserve">el </w:t>
      </w:r>
      <w:r w:rsidR="007C3052" w:rsidRPr="00C53677">
        <w:rPr>
          <w:rFonts w:ascii="Arial" w:hAnsi="Arial" w:cs="Arial"/>
          <w:sz w:val="20"/>
          <w:szCs w:val="20"/>
        </w:rPr>
        <w:t>“P</w:t>
      </w:r>
      <w:r w:rsidRPr="00C53677">
        <w:rPr>
          <w:rFonts w:ascii="Arial" w:hAnsi="Arial" w:cs="Arial"/>
          <w:sz w:val="20"/>
          <w:szCs w:val="20"/>
        </w:rPr>
        <w:t xml:space="preserve">rograma </w:t>
      </w:r>
      <w:r w:rsidR="007C3052" w:rsidRPr="00C53677">
        <w:rPr>
          <w:rFonts w:ascii="Arial" w:hAnsi="Arial" w:cs="Arial"/>
          <w:sz w:val="20"/>
          <w:szCs w:val="20"/>
        </w:rPr>
        <w:t>A</w:t>
      </w:r>
      <w:r w:rsidRPr="00C53677">
        <w:rPr>
          <w:rFonts w:ascii="Arial" w:hAnsi="Arial" w:cs="Arial"/>
          <w:sz w:val="20"/>
          <w:szCs w:val="20"/>
        </w:rPr>
        <w:t xml:space="preserve">nual de </w:t>
      </w:r>
      <w:r w:rsidR="007C3052" w:rsidRPr="00C53677">
        <w:rPr>
          <w:rFonts w:ascii="Arial" w:hAnsi="Arial" w:cs="Arial"/>
          <w:sz w:val="20"/>
          <w:szCs w:val="20"/>
        </w:rPr>
        <w:t>A</w:t>
      </w:r>
      <w:r w:rsidRPr="00C53677">
        <w:rPr>
          <w:rFonts w:ascii="Arial" w:hAnsi="Arial" w:cs="Arial"/>
          <w:sz w:val="20"/>
          <w:szCs w:val="20"/>
        </w:rPr>
        <w:t xml:space="preserve">dquisiciones, </w:t>
      </w:r>
      <w:r w:rsidR="007C3052" w:rsidRPr="00C53677">
        <w:rPr>
          <w:rFonts w:ascii="Arial" w:hAnsi="Arial" w:cs="Arial"/>
          <w:sz w:val="20"/>
          <w:szCs w:val="20"/>
        </w:rPr>
        <w:t>A</w:t>
      </w:r>
      <w:r w:rsidRPr="00C53677">
        <w:rPr>
          <w:rFonts w:ascii="Arial" w:hAnsi="Arial" w:cs="Arial"/>
          <w:sz w:val="20"/>
          <w:szCs w:val="20"/>
        </w:rPr>
        <w:t xml:space="preserve">rrendamientos y </w:t>
      </w:r>
      <w:r w:rsidR="007C3052" w:rsidRPr="00C53677">
        <w:rPr>
          <w:rFonts w:ascii="Arial" w:hAnsi="Arial" w:cs="Arial"/>
          <w:sz w:val="20"/>
          <w:szCs w:val="20"/>
        </w:rPr>
        <w:t>S</w:t>
      </w:r>
      <w:r w:rsidRPr="00C53677">
        <w:rPr>
          <w:rFonts w:ascii="Arial" w:hAnsi="Arial" w:cs="Arial"/>
          <w:sz w:val="20"/>
          <w:szCs w:val="20"/>
        </w:rPr>
        <w:t xml:space="preserve">ervicios del </w:t>
      </w:r>
      <w:r w:rsidR="007C3052" w:rsidRPr="00C53677">
        <w:rPr>
          <w:rFonts w:ascii="Arial" w:hAnsi="Arial" w:cs="Arial"/>
          <w:sz w:val="20"/>
          <w:szCs w:val="20"/>
        </w:rPr>
        <w:t>E</w:t>
      </w:r>
      <w:r w:rsidRPr="00C53677">
        <w:rPr>
          <w:rFonts w:ascii="Arial" w:hAnsi="Arial" w:cs="Arial"/>
          <w:sz w:val="20"/>
          <w:szCs w:val="20"/>
        </w:rPr>
        <w:t>jercicio 2021</w:t>
      </w:r>
      <w:r w:rsidR="00205D27" w:rsidRPr="00C53677">
        <w:rPr>
          <w:rFonts w:ascii="Arial" w:hAnsi="Arial" w:cs="Arial"/>
          <w:sz w:val="20"/>
          <w:szCs w:val="20"/>
        </w:rPr>
        <w:t>”, el</w:t>
      </w:r>
      <w:r w:rsidR="007C3052" w:rsidRPr="00C53677">
        <w:rPr>
          <w:rFonts w:ascii="Arial" w:hAnsi="Arial" w:cs="Arial"/>
          <w:sz w:val="20"/>
          <w:szCs w:val="20"/>
        </w:rPr>
        <w:t xml:space="preserve"> cual </w:t>
      </w:r>
      <w:r w:rsidR="00973734" w:rsidRPr="00C53677">
        <w:rPr>
          <w:rFonts w:ascii="Arial" w:hAnsi="Arial" w:cs="Arial"/>
          <w:sz w:val="20"/>
          <w:szCs w:val="20"/>
        </w:rPr>
        <w:t>fu</w:t>
      </w:r>
      <w:r w:rsidR="00973734">
        <w:rPr>
          <w:rFonts w:ascii="Arial" w:hAnsi="Arial" w:cs="Arial"/>
          <w:sz w:val="20"/>
          <w:szCs w:val="20"/>
        </w:rPr>
        <w:t>e</w:t>
      </w:r>
      <w:r w:rsidR="007C3052" w:rsidRPr="00C53677">
        <w:rPr>
          <w:rFonts w:ascii="Arial" w:hAnsi="Arial" w:cs="Arial"/>
          <w:sz w:val="20"/>
          <w:szCs w:val="20"/>
        </w:rPr>
        <w:t xml:space="preserve"> aprobado por la Junta de Gobierno del </w:t>
      </w:r>
      <w:r w:rsidR="00973734">
        <w:rPr>
          <w:rFonts w:ascii="Arial" w:hAnsi="Arial" w:cs="Arial"/>
          <w:sz w:val="20"/>
          <w:szCs w:val="20"/>
        </w:rPr>
        <w:t>O</w:t>
      </w:r>
      <w:r w:rsidR="007C3052" w:rsidRPr="00C53677">
        <w:rPr>
          <w:rFonts w:ascii="Arial" w:hAnsi="Arial" w:cs="Arial"/>
          <w:sz w:val="20"/>
          <w:szCs w:val="20"/>
        </w:rPr>
        <w:t>rganismo con fecha 18 de enero de 2021.</w:t>
      </w:r>
    </w:p>
    <w:p w14:paraId="4ADBD534" w14:textId="77777777" w:rsidR="00CF72F2" w:rsidRPr="00C53677" w:rsidRDefault="00CF72F2" w:rsidP="00CF72F2">
      <w:pPr>
        <w:spacing w:line="276" w:lineRule="auto"/>
        <w:jc w:val="both"/>
        <w:rPr>
          <w:rFonts w:ascii="Arial" w:hAnsi="Arial" w:cs="Arial"/>
          <w:b/>
          <w:bCs/>
          <w:sz w:val="20"/>
          <w:szCs w:val="20"/>
          <w:u w:val="single"/>
        </w:rPr>
      </w:pPr>
    </w:p>
    <w:p w14:paraId="3A344965" w14:textId="6723EE36" w:rsidR="00CF72F2" w:rsidRPr="00C53677" w:rsidRDefault="00CF72F2" w:rsidP="00CF72F2">
      <w:pPr>
        <w:pStyle w:val="Prrafodelista"/>
        <w:numPr>
          <w:ilvl w:val="1"/>
          <w:numId w:val="12"/>
        </w:numPr>
        <w:jc w:val="both"/>
        <w:rPr>
          <w:rFonts w:ascii="Arial Narrow" w:hAnsi="Arial Narrow"/>
          <w:b/>
          <w:szCs w:val="22"/>
          <w:u w:val="single"/>
        </w:rPr>
      </w:pPr>
      <w:r w:rsidRPr="00C53677">
        <w:rPr>
          <w:rFonts w:ascii="Arial Narrow" w:hAnsi="Arial Narrow"/>
          <w:b/>
          <w:szCs w:val="22"/>
          <w:u w:val="single"/>
        </w:rPr>
        <w:t xml:space="preserve">Revisión y Aprobación de Bases de la Licitación Pública Local con Concurrencia del Comité LPLCC-01-SESAJ-DTP/2021 </w:t>
      </w:r>
      <w:r w:rsidRPr="00C53677">
        <w:rPr>
          <w:rFonts w:ascii="Arial Narrow" w:hAnsi="Arial Narrow"/>
          <w:b/>
          <w:szCs w:val="22"/>
          <w:u w:val="single"/>
          <w:lang w:val="es-MX"/>
        </w:rPr>
        <w:t>para la “CONTRATACIÓN DE SERVICIOS DE ALMACENAMIENTO, PROCESAMIENTO Y RESPALDO DE INFORMACIÓN EN LA NUBE PARA EL SISTEMA ANTICORRUPCIÓN DEL ESTADO DE JALISCO Y SU SECRETARÍA EJECUTIVA”.</w:t>
      </w:r>
    </w:p>
    <w:p w14:paraId="22632C82" w14:textId="77777777" w:rsidR="00666F6C" w:rsidRPr="00C53677" w:rsidRDefault="00666F6C" w:rsidP="00666F6C">
      <w:pPr>
        <w:ind w:left="-142"/>
        <w:jc w:val="both"/>
        <w:rPr>
          <w:rFonts w:ascii="Arial Narrow" w:hAnsi="Arial Narrow"/>
          <w:b/>
          <w:szCs w:val="22"/>
        </w:rPr>
      </w:pPr>
    </w:p>
    <w:p w14:paraId="51AF2C80" w14:textId="3F1CDA43" w:rsidR="00666F6C" w:rsidRPr="00C53677" w:rsidRDefault="00666F6C" w:rsidP="00666F6C">
      <w:pPr>
        <w:ind w:left="-142"/>
        <w:jc w:val="both"/>
        <w:rPr>
          <w:rFonts w:ascii="Arial Narrow" w:hAnsi="Arial Narrow"/>
          <w:szCs w:val="22"/>
        </w:rPr>
      </w:pPr>
      <w:r w:rsidRPr="00C53677">
        <w:rPr>
          <w:rFonts w:ascii="Arial Narrow" w:hAnsi="Arial Narrow"/>
          <w:szCs w:val="22"/>
        </w:rPr>
        <w:t xml:space="preserve">Los </w:t>
      </w:r>
      <w:r w:rsidR="007C3052" w:rsidRPr="00C53677">
        <w:rPr>
          <w:rFonts w:ascii="Arial Narrow" w:hAnsi="Arial Narrow"/>
          <w:szCs w:val="22"/>
        </w:rPr>
        <w:t xml:space="preserve">integrantes </w:t>
      </w:r>
      <w:r w:rsidRPr="00C53677">
        <w:rPr>
          <w:rFonts w:ascii="Arial Narrow" w:hAnsi="Arial Narrow"/>
          <w:szCs w:val="22"/>
        </w:rPr>
        <w:t>del Comité</w:t>
      </w:r>
      <w:r w:rsidR="007C3052" w:rsidRPr="00C53677">
        <w:rPr>
          <w:rFonts w:ascii="Arial Narrow" w:hAnsi="Arial Narrow"/>
          <w:szCs w:val="22"/>
        </w:rPr>
        <w:t xml:space="preserve"> de Adquisiciones, que</w:t>
      </w:r>
      <w:r w:rsidRPr="00C53677">
        <w:rPr>
          <w:rFonts w:ascii="Arial Narrow" w:hAnsi="Arial Narrow"/>
          <w:szCs w:val="22"/>
        </w:rPr>
        <w:t xml:space="preserve"> participan</w:t>
      </w:r>
      <w:r w:rsidR="007C3052" w:rsidRPr="00C53677">
        <w:rPr>
          <w:rFonts w:ascii="Arial Narrow" w:hAnsi="Arial Narrow"/>
          <w:szCs w:val="22"/>
        </w:rPr>
        <w:t xml:space="preserve"> en esta sesión</w:t>
      </w:r>
      <w:r w:rsidRPr="00C53677">
        <w:rPr>
          <w:rFonts w:ascii="Arial Narrow" w:hAnsi="Arial Narrow"/>
          <w:szCs w:val="22"/>
        </w:rPr>
        <w:t xml:space="preserve"> como vocales que tienen voz y voto, aprobaron por unanimidad las bases del proceso de Licitación a las que hace referencia el presente punto.</w:t>
      </w:r>
    </w:p>
    <w:p w14:paraId="40837CFE" w14:textId="77777777" w:rsidR="00666F6C" w:rsidRPr="00C53677" w:rsidRDefault="00666F6C" w:rsidP="00CF72F2">
      <w:pPr>
        <w:jc w:val="both"/>
        <w:rPr>
          <w:rFonts w:ascii="Arial Narrow" w:hAnsi="Arial Narrow"/>
          <w:b/>
          <w:szCs w:val="22"/>
        </w:rPr>
      </w:pPr>
    </w:p>
    <w:p w14:paraId="0F5EFC1C" w14:textId="161997F3" w:rsidR="00666F6C" w:rsidRPr="00C53677" w:rsidRDefault="00F05E2D" w:rsidP="00666F6C">
      <w:pPr>
        <w:ind w:left="-142"/>
        <w:jc w:val="both"/>
        <w:rPr>
          <w:rFonts w:ascii="Arial Narrow" w:hAnsi="Arial Narrow"/>
          <w:szCs w:val="22"/>
        </w:rPr>
      </w:pPr>
      <w:r w:rsidRPr="00C53677">
        <w:rPr>
          <w:rFonts w:ascii="Arial Narrow" w:hAnsi="Arial Narrow"/>
          <w:b/>
          <w:szCs w:val="22"/>
        </w:rPr>
        <w:t>Punto 5 del orden del día</w:t>
      </w:r>
      <w:r w:rsidR="00666F6C" w:rsidRPr="00C53677">
        <w:rPr>
          <w:rFonts w:ascii="Arial Narrow" w:hAnsi="Arial Narrow"/>
          <w:b/>
          <w:szCs w:val="22"/>
        </w:rPr>
        <w:t>.</w:t>
      </w:r>
      <w:r w:rsidR="00666F6C" w:rsidRPr="00C53677">
        <w:rPr>
          <w:rFonts w:ascii="Arial Narrow" w:hAnsi="Arial Narrow"/>
          <w:szCs w:val="22"/>
        </w:rPr>
        <w:t xml:space="preserve">    Asuntos varios;</w:t>
      </w:r>
    </w:p>
    <w:p w14:paraId="49FA7DDC" w14:textId="77777777" w:rsidR="00666F6C" w:rsidRPr="00C53677" w:rsidRDefault="00666F6C" w:rsidP="00666F6C">
      <w:pPr>
        <w:ind w:left="-142"/>
        <w:jc w:val="both"/>
        <w:rPr>
          <w:rFonts w:ascii="Arial Narrow" w:hAnsi="Arial Narrow"/>
          <w:szCs w:val="22"/>
        </w:rPr>
      </w:pPr>
    </w:p>
    <w:p w14:paraId="29BB49E6" w14:textId="77777777" w:rsidR="00666F6C" w:rsidRPr="00C53677" w:rsidRDefault="00666F6C" w:rsidP="00666F6C">
      <w:pPr>
        <w:ind w:left="-142"/>
        <w:jc w:val="both"/>
        <w:rPr>
          <w:rFonts w:ascii="Arial Narrow" w:hAnsi="Arial Narrow"/>
          <w:szCs w:val="22"/>
        </w:rPr>
      </w:pPr>
      <w:r w:rsidRPr="00C53677">
        <w:rPr>
          <w:rFonts w:ascii="Arial Narrow" w:hAnsi="Arial Narrow"/>
          <w:szCs w:val="22"/>
        </w:rPr>
        <w:t>No hubo asuntos varios.</w:t>
      </w:r>
    </w:p>
    <w:p w14:paraId="110EC264" w14:textId="77777777" w:rsidR="00666F6C" w:rsidRPr="00C53677" w:rsidRDefault="00666F6C" w:rsidP="00666F6C">
      <w:pPr>
        <w:ind w:left="-142"/>
        <w:jc w:val="both"/>
        <w:rPr>
          <w:rFonts w:ascii="Arial Narrow" w:hAnsi="Arial Narrow"/>
          <w:szCs w:val="22"/>
        </w:rPr>
      </w:pPr>
    </w:p>
    <w:p w14:paraId="7E4434E4" w14:textId="6F8D2D8E" w:rsidR="00666F6C" w:rsidRPr="00C53677" w:rsidRDefault="00F05E2D" w:rsidP="00666F6C">
      <w:pPr>
        <w:ind w:left="-142"/>
        <w:jc w:val="both"/>
        <w:rPr>
          <w:rFonts w:ascii="Arial Narrow" w:hAnsi="Arial Narrow"/>
          <w:szCs w:val="22"/>
        </w:rPr>
      </w:pPr>
      <w:r w:rsidRPr="00C53677">
        <w:rPr>
          <w:rFonts w:ascii="Arial Narrow" w:hAnsi="Arial Narrow"/>
          <w:b/>
          <w:szCs w:val="22"/>
        </w:rPr>
        <w:t>Punto 6 del orden del día</w:t>
      </w:r>
      <w:r w:rsidR="00666F6C" w:rsidRPr="00C53677">
        <w:rPr>
          <w:rFonts w:ascii="Arial Narrow" w:hAnsi="Arial Narrow"/>
          <w:szCs w:val="22"/>
        </w:rPr>
        <w:t xml:space="preserve">.   Lectura de acuerdos y comisiones; y </w:t>
      </w:r>
    </w:p>
    <w:p w14:paraId="19AE025F" w14:textId="77777777" w:rsidR="00666F6C" w:rsidRPr="00C53677" w:rsidRDefault="00666F6C" w:rsidP="00666F6C">
      <w:pPr>
        <w:ind w:left="-142"/>
        <w:jc w:val="both"/>
        <w:rPr>
          <w:rFonts w:ascii="Arial Narrow" w:hAnsi="Arial Narrow"/>
          <w:szCs w:val="22"/>
        </w:rPr>
      </w:pPr>
    </w:p>
    <w:p w14:paraId="439DAD96" w14:textId="018E3149" w:rsidR="00666F6C" w:rsidRPr="00821CF8" w:rsidRDefault="00821CF8" w:rsidP="00666F6C">
      <w:pPr>
        <w:ind w:left="-142"/>
        <w:jc w:val="both"/>
        <w:rPr>
          <w:rFonts w:ascii="Arial Narrow" w:hAnsi="Arial Narrow"/>
          <w:bCs/>
          <w:szCs w:val="22"/>
        </w:rPr>
      </w:pPr>
      <w:r>
        <w:rPr>
          <w:rFonts w:ascii="Arial Narrow" w:hAnsi="Arial Narrow"/>
          <w:szCs w:val="22"/>
        </w:rPr>
        <w:t>Se lleg</w:t>
      </w:r>
      <w:r w:rsidR="00205D27">
        <w:rPr>
          <w:rFonts w:ascii="Arial Narrow" w:hAnsi="Arial Narrow"/>
          <w:szCs w:val="22"/>
        </w:rPr>
        <w:t xml:space="preserve">ó al </w:t>
      </w:r>
      <w:r>
        <w:rPr>
          <w:rFonts w:ascii="Arial Narrow" w:hAnsi="Arial Narrow"/>
          <w:szCs w:val="22"/>
        </w:rPr>
        <w:t xml:space="preserve">acuerdo por los integrantes del </w:t>
      </w:r>
      <w:r w:rsidR="00205D27">
        <w:rPr>
          <w:rFonts w:ascii="Arial Narrow" w:hAnsi="Arial Narrow"/>
          <w:szCs w:val="22"/>
        </w:rPr>
        <w:t>C</w:t>
      </w:r>
      <w:r>
        <w:rPr>
          <w:rFonts w:ascii="Arial Narrow" w:hAnsi="Arial Narrow"/>
          <w:szCs w:val="22"/>
        </w:rPr>
        <w:t xml:space="preserve">omité de </w:t>
      </w:r>
      <w:r w:rsidR="00205D27">
        <w:rPr>
          <w:rFonts w:ascii="Arial Narrow" w:hAnsi="Arial Narrow"/>
          <w:szCs w:val="22"/>
        </w:rPr>
        <w:t>A</w:t>
      </w:r>
      <w:r>
        <w:rPr>
          <w:rFonts w:ascii="Arial Narrow" w:hAnsi="Arial Narrow"/>
          <w:szCs w:val="22"/>
        </w:rPr>
        <w:t xml:space="preserve">dquisiciones que la temporalidad para la realización del servicio para la </w:t>
      </w:r>
      <w:r w:rsidRPr="00821CF8">
        <w:rPr>
          <w:rFonts w:ascii="Arial Narrow" w:hAnsi="Arial Narrow"/>
          <w:bCs/>
          <w:szCs w:val="22"/>
          <w:lang w:val="es-MX"/>
        </w:rPr>
        <w:t>“CONTRATACIÓN DE SERVICIOS DE ALMACENAMIENTO, PROCESAMIENTO Y RESPALDO DE INFORMACIÓN EN LA NUBE PARA EL SISTEMA ANTICORRUPCIÓN DEL ESTADO DE JALISCO Y SU SECRETARÍA EJECUTIVA”</w:t>
      </w:r>
      <w:r>
        <w:rPr>
          <w:rFonts w:ascii="Arial Narrow" w:hAnsi="Arial Narrow"/>
          <w:bCs/>
          <w:szCs w:val="22"/>
          <w:lang w:val="es-MX"/>
        </w:rPr>
        <w:t>, se llevar</w:t>
      </w:r>
      <w:r w:rsidR="00205D27">
        <w:rPr>
          <w:rFonts w:ascii="Arial Narrow" w:hAnsi="Arial Narrow"/>
          <w:bCs/>
          <w:szCs w:val="22"/>
          <w:lang w:val="es-MX"/>
        </w:rPr>
        <w:t>á</w:t>
      </w:r>
      <w:r>
        <w:rPr>
          <w:rFonts w:ascii="Arial Narrow" w:hAnsi="Arial Narrow"/>
          <w:bCs/>
          <w:szCs w:val="22"/>
          <w:lang w:val="es-MX"/>
        </w:rPr>
        <w:t xml:space="preserve"> a cabo </w:t>
      </w:r>
      <w:r w:rsidR="00205D27">
        <w:rPr>
          <w:rFonts w:ascii="Arial Narrow" w:hAnsi="Arial Narrow"/>
          <w:bCs/>
          <w:szCs w:val="22"/>
          <w:lang w:val="es-MX"/>
        </w:rPr>
        <w:t xml:space="preserve">por el período </w:t>
      </w:r>
      <w:r>
        <w:rPr>
          <w:rFonts w:ascii="Arial Narrow" w:hAnsi="Arial Narrow"/>
          <w:bCs/>
          <w:szCs w:val="22"/>
          <w:lang w:val="es-MX"/>
        </w:rPr>
        <w:t>de 10 meses, sin exceder el ejercicio 2021.</w:t>
      </w:r>
    </w:p>
    <w:p w14:paraId="13191A61" w14:textId="77777777" w:rsidR="00666F6C" w:rsidRPr="00C53677" w:rsidRDefault="00666F6C" w:rsidP="00666F6C">
      <w:pPr>
        <w:ind w:left="-142"/>
        <w:jc w:val="both"/>
        <w:rPr>
          <w:rFonts w:ascii="Arial Narrow" w:hAnsi="Arial Narrow"/>
          <w:szCs w:val="22"/>
        </w:rPr>
      </w:pPr>
    </w:p>
    <w:p w14:paraId="4515A845" w14:textId="5FF4286B" w:rsidR="00666F6C" w:rsidRPr="00C53677" w:rsidRDefault="00F05E2D" w:rsidP="00666F6C">
      <w:pPr>
        <w:pStyle w:val="Ttulo"/>
        <w:tabs>
          <w:tab w:val="left" w:pos="7911"/>
        </w:tabs>
        <w:ind w:left="-142"/>
        <w:jc w:val="left"/>
        <w:rPr>
          <w:rFonts w:ascii="Arial Narrow" w:hAnsi="Arial Narrow"/>
          <w:sz w:val="22"/>
          <w:szCs w:val="22"/>
        </w:rPr>
      </w:pPr>
      <w:r w:rsidRPr="00C53677">
        <w:rPr>
          <w:rFonts w:ascii="Arial Narrow" w:hAnsi="Arial Narrow"/>
          <w:b/>
          <w:sz w:val="22"/>
          <w:szCs w:val="22"/>
          <w:lang w:val="es-ES_tradnl"/>
        </w:rPr>
        <w:t>Punto 7 del orden del día</w:t>
      </w:r>
      <w:r w:rsidR="00666F6C" w:rsidRPr="00C53677">
        <w:rPr>
          <w:rFonts w:ascii="Arial Narrow" w:hAnsi="Arial Narrow"/>
          <w:sz w:val="22"/>
          <w:szCs w:val="22"/>
        </w:rPr>
        <w:t>.   Clausura de la sesión.</w:t>
      </w:r>
    </w:p>
    <w:p w14:paraId="6AE53F46" w14:textId="77777777" w:rsidR="00666F6C" w:rsidRPr="00C53677" w:rsidRDefault="00666F6C" w:rsidP="00666F6C">
      <w:pPr>
        <w:pStyle w:val="Subttulo"/>
        <w:ind w:left="-142"/>
        <w:rPr>
          <w:rFonts w:ascii="Arial Narrow" w:hAnsi="Arial Narrow" w:cs="Arial"/>
        </w:rPr>
      </w:pPr>
    </w:p>
    <w:p w14:paraId="3711B535" w14:textId="6FB7FC4F" w:rsidR="00205D27" w:rsidRDefault="00666F6C" w:rsidP="00205D27">
      <w:pPr>
        <w:ind w:left="-142"/>
        <w:jc w:val="both"/>
        <w:rPr>
          <w:rFonts w:ascii="Arial Narrow" w:hAnsi="Arial Narrow"/>
          <w:szCs w:val="22"/>
        </w:rPr>
      </w:pPr>
      <w:r w:rsidRPr="00C53677">
        <w:rPr>
          <w:rFonts w:ascii="Arial Narrow" w:hAnsi="Arial Narrow"/>
          <w:szCs w:val="22"/>
        </w:rPr>
        <w:t xml:space="preserve">No habiendo más asuntos que tratar se dio por terminada la sesión y se procede al cierre de </w:t>
      </w:r>
      <w:r w:rsidR="007C3052" w:rsidRPr="00C53677">
        <w:rPr>
          <w:rFonts w:ascii="Arial Narrow" w:hAnsi="Arial Narrow"/>
          <w:szCs w:val="22"/>
        </w:rPr>
        <w:t>esta</w:t>
      </w:r>
      <w:r w:rsidRPr="00C53677">
        <w:rPr>
          <w:rFonts w:ascii="Arial Narrow" w:hAnsi="Arial Narrow"/>
          <w:szCs w:val="22"/>
        </w:rPr>
        <w:t xml:space="preserve"> acta, siendo las </w:t>
      </w:r>
      <w:r w:rsidRPr="00C53677">
        <w:rPr>
          <w:rFonts w:ascii="Arial Narrow" w:hAnsi="Arial Narrow"/>
          <w:b/>
          <w:szCs w:val="22"/>
        </w:rPr>
        <w:t>1</w:t>
      </w:r>
      <w:r w:rsidR="00821CF8">
        <w:rPr>
          <w:rFonts w:ascii="Arial Narrow" w:hAnsi="Arial Narrow"/>
          <w:b/>
          <w:szCs w:val="22"/>
        </w:rPr>
        <w:t>3</w:t>
      </w:r>
      <w:r w:rsidRPr="00C53677">
        <w:rPr>
          <w:rFonts w:ascii="Arial Narrow" w:hAnsi="Arial Narrow"/>
          <w:b/>
          <w:szCs w:val="22"/>
        </w:rPr>
        <w:t>:</w:t>
      </w:r>
      <w:r w:rsidR="00821CF8">
        <w:rPr>
          <w:rFonts w:ascii="Arial Narrow" w:hAnsi="Arial Narrow"/>
          <w:b/>
          <w:szCs w:val="22"/>
        </w:rPr>
        <w:t>4</w:t>
      </w:r>
      <w:r w:rsidR="00CF72F2" w:rsidRPr="00C53677">
        <w:rPr>
          <w:rFonts w:ascii="Arial Narrow" w:hAnsi="Arial Narrow"/>
          <w:b/>
          <w:szCs w:val="22"/>
        </w:rPr>
        <w:t>0</w:t>
      </w:r>
      <w:r w:rsidRPr="00C53677">
        <w:rPr>
          <w:rFonts w:ascii="Arial Narrow" w:hAnsi="Arial Narrow"/>
          <w:b/>
          <w:szCs w:val="22"/>
        </w:rPr>
        <w:t xml:space="preserve"> </w:t>
      </w:r>
      <w:r w:rsidR="00CF72F2" w:rsidRPr="00C53677">
        <w:rPr>
          <w:rFonts w:ascii="Arial Narrow" w:hAnsi="Arial Narrow"/>
          <w:b/>
          <w:szCs w:val="22"/>
        </w:rPr>
        <w:t>(</w:t>
      </w:r>
      <w:r w:rsidR="00821CF8">
        <w:rPr>
          <w:rFonts w:ascii="Arial Narrow" w:hAnsi="Arial Narrow"/>
          <w:b/>
          <w:szCs w:val="22"/>
        </w:rPr>
        <w:t>trece cuarenta</w:t>
      </w:r>
      <w:r w:rsidR="00CF72F2" w:rsidRPr="00C53677">
        <w:rPr>
          <w:rFonts w:ascii="Arial Narrow" w:hAnsi="Arial Narrow"/>
          <w:b/>
          <w:szCs w:val="22"/>
        </w:rPr>
        <w:t>)</w:t>
      </w:r>
      <w:r w:rsidRPr="00C53677">
        <w:rPr>
          <w:rFonts w:ascii="Arial Narrow" w:hAnsi="Arial Narrow"/>
          <w:b/>
          <w:szCs w:val="22"/>
        </w:rPr>
        <w:t xml:space="preserve"> horas del día en que se actúa, </w:t>
      </w:r>
      <w:r w:rsidRPr="00C53677">
        <w:rPr>
          <w:rFonts w:ascii="Arial Narrow" w:hAnsi="Arial Narrow"/>
          <w:szCs w:val="22"/>
        </w:rPr>
        <w:t xml:space="preserve">estando de acuerdo los integrantes de esta </w:t>
      </w:r>
      <w:r w:rsidR="00C53677">
        <w:rPr>
          <w:rFonts w:ascii="Arial Narrow" w:hAnsi="Arial Narrow"/>
          <w:szCs w:val="22"/>
        </w:rPr>
        <w:t xml:space="preserve">Primera </w:t>
      </w:r>
      <w:r w:rsidRPr="00C53677">
        <w:rPr>
          <w:rFonts w:ascii="Arial Narrow" w:hAnsi="Arial Narrow"/>
          <w:szCs w:val="22"/>
        </w:rPr>
        <w:t xml:space="preserve">Sesión </w:t>
      </w:r>
      <w:r w:rsidR="00C53677">
        <w:rPr>
          <w:rFonts w:ascii="Arial Narrow" w:hAnsi="Arial Narrow"/>
          <w:szCs w:val="22"/>
        </w:rPr>
        <w:t xml:space="preserve">Ordinaria </w:t>
      </w:r>
      <w:r w:rsidRPr="00C53677">
        <w:rPr>
          <w:rFonts w:ascii="Arial Narrow" w:hAnsi="Arial Narrow"/>
          <w:szCs w:val="22"/>
        </w:rPr>
        <w:t>con lo propuesto y acordado.</w:t>
      </w:r>
    </w:p>
    <w:p w14:paraId="60AE194F" w14:textId="00575651" w:rsidR="00666F6C" w:rsidRDefault="00666F6C" w:rsidP="00666F6C">
      <w:pPr>
        <w:ind w:left="-142"/>
        <w:jc w:val="both"/>
        <w:rPr>
          <w:rFonts w:ascii="Arial Narrow" w:hAnsi="Arial Narrow"/>
          <w:szCs w:val="22"/>
        </w:rPr>
      </w:pPr>
      <w:r w:rsidRPr="00C53677">
        <w:rPr>
          <w:rFonts w:ascii="Arial Narrow" w:hAnsi="Arial Narrow"/>
          <w:szCs w:val="22"/>
        </w:rPr>
        <w:lastRenderedPageBreak/>
        <w:t>Los miembros del Comité integrantes de esta Sesión, que participa</w:t>
      </w:r>
      <w:r w:rsidR="00C53677">
        <w:rPr>
          <w:rFonts w:ascii="Arial Narrow" w:hAnsi="Arial Narrow"/>
          <w:szCs w:val="22"/>
        </w:rPr>
        <w:t>ron</w:t>
      </w:r>
      <w:r w:rsidRPr="00C53677">
        <w:rPr>
          <w:rFonts w:ascii="Arial Narrow" w:hAnsi="Arial Narrow"/>
          <w:szCs w:val="22"/>
        </w:rPr>
        <w:t xml:space="preserve"> en la misma aprueban por unanimidad y firman de conformidad la presente.</w:t>
      </w:r>
    </w:p>
    <w:p w14:paraId="31971F65" w14:textId="77777777" w:rsidR="00205D27" w:rsidRPr="00C53677" w:rsidRDefault="00205D27" w:rsidP="00666F6C">
      <w:pPr>
        <w:ind w:left="-142"/>
        <w:jc w:val="both"/>
        <w:rPr>
          <w:rFonts w:ascii="Arial Narrow" w:hAnsi="Arial Narrow"/>
          <w:szCs w:val="22"/>
        </w:rPr>
      </w:pPr>
    </w:p>
    <w:p w14:paraId="6B294749" w14:textId="77777777" w:rsidR="00205D27" w:rsidRPr="00C53677" w:rsidRDefault="00205D27" w:rsidP="00666F6C">
      <w:pPr>
        <w:ind w:left="-142"/>
        <w:jc w:val="both"/>
        <w:rPr>
          <w:rFonts w:ascii="Arial Narrow" w:hAnsi="Arial Narrow"/>
          <w:szCs w:val="22"/>
        </w:rPr>
      </w:pPr>
    </w:p>
    <w:tbl>
      <w:tblPr>
        <w:tblStyle w:val="Tablaconcuadrcula"/>
        <w:tblW w:w="0" w:type="auto"/>
        <w:tblLook w:val="04A0" w:firstRow="1" w:lastRow="0" w:firstColumn="1" w:lastColumn="0" w:noHBand="0" w:noVBand="1"/>
      </w:tblPr>
      <w:tblGrid>
        <w:gridCol w:w="4414"/>
        <w:gridCol w:w="4414"/>
      </w:tblGrid>
      <w:tr w:rsidR="00DC6EAE" w14:paraId="78B0D983" w14:textId="77777777" w:rsidTr="00FD3F01">
        <w:tc>
          <w:tcPr>
            <w:tcW w:w="8828" w:type="dxa"/>
            <w:gridSpan w:val="2"/>
          </w:tcPr>
          <w:p w14:paraId="0895DFA1" w14:textId="77777777" w:rsidR="00DC6EAE" w:rsidRPr="007E59C7" w:rsidRDefault="00DC6EAE" w:rsidP="00FD3F01">
            <w:pPr>
              <w:jc w:val="center"/>
              <w:rPr>
                <w:b/>
                <w:bCs/>
                <w:sz w:val="20"/>
                <w:szCs w:val="20"/>
              </w:rPr>
            </w:pPr>
            <w:r w:rsidRPr="007E59C7">
              <w:rPr>
                <w:b/>
                <w:bCs/>
                <w:sz w:val="20"/>
                <w:szCs w:val="20"/>
              </w:rPr>
              <w:t>INTEGRANTES DEL COMITÉ DE ADQUISIONES DE LA SECRETARÍA EJECUTIVA DEL SISTEMA ESTATAL ANTICORRUPCIÓN DE JALISCO</w:t>
            </w:r>
          </w:p>
        </w:tc>
      </w:tr>
      <w:tr w:rsidR="00DC6EAE" w:rsidRPr="00951095" w14:paraId="1BF4704E" w14:textId="77777777" w:rsidTr="00FD3F01">
        <w:tc>
          <w:tcPr>
            <w:tcW w:w="4414" w:type="dxa"/>
          </w:tcPr>
          <w:p w14:paraId="75D0D95D" w14:textId="77777777" w:rsidR="00DC6EAE" w:rsidRPr="00205D27" w:rsidRDefault="00DC6EAE" w:rsidP="00DC6EAE">
            <w:pPr>
              <w:jc w:val="center"/>
              <w:rPr>
                <w:rFonts w:asciiTheme="minorHAnsi" w:hAnsiTheme="minorHAnsi" w:cstheme="minorHAnsi"/>
                <w:b/>
                <w:bCs/>
                <w:sz w:val="16"/>
                <w:szCs w:val="16"/>
              </w:rPr>
            </w:pPr>
          </w:p>
          <w:p w14:paraId="0B3D7451" w14:textId="77777777" w:rsidR="00DC6EAE" w:rsidRPr="00205D27" w:rsidRDefault="00DC6EAE" w:rsidP="00DC6EAE">
            <w:pPr>
              <w:jc w:val="center"/>
              <w:rPr>
                <w:rFonts w:asciiTheme="minorHAnsi" w:hAnsiTheme="minorHAnsi" w:cstheme="minorHAnsi"/>
                <w:b/>
                <w:bCs/>
                <w:sz w:val="16"/>
                <w:szCs w:val="16"/>
              </w:rPr>
            </w:pPr>
          </w:p>
          <w:p w14:paraId="6113DF22" w14:textId="29A0A3D2" w:rsidR="00DC6EAE" w:rsidRPr="00205D27" w:rsidRDefault="00DC6EAE" w:rsidP="00DC6EAE">
            <w:pPr>
              <w:jc w:val="center"/>
              <w:rPr>
                <w:rFonts w:asciiTheme="minorHAnsi" w:hAnsiTheme="minorHAnsi" w:cstheme="minorHAnsi"/>
                <w:b/>
                <w:bCs/>
                <w:sz w:val="16"/>
                <w:szCs w:val="16"/>
              </w:rPr>
            </w:pPr>
          </w:p>
          <w:p w14:paraId="12B98323" w14:textId="77777777" w:rsidR="00205D27" w:rsidRPr="00205D27" w:rsidRDefault="00205D27" w:rsidP="00DC6EAE">
            <w:pPr>
              <w:jc w:val="center"/>
              <w:rPr>
                <w:rFonts w:asciiTheme="minorHAnsi" w:hAnsiTheme="minorHAnsi" w:cstheme="minorHAnsi"/>
                <w:b/>
                <w:bCs/>
                <w:sz w:val="16"/>
                <w:szCs w:val="16"/>
              </w:rPr>
            </w:pPr>
          </w:p>
          <w:p w14:paraId="33956600" w14:textId="2A48389A"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LIC. MARTHA IRAÍ ARRIOLA FLORES</w:t>
            </w:r>
          </w:p>
          <w:p w14:paraId="0576DC74" w14:textId="151C481B"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PRESIDENTE SUPLENTE DEL COMITÉ DE ADQUISICIONES DE LA SECRETARÍA EJECUTIVA DEL SISTEMA ESTATAL ANTICORRUPCIÓN DE JALISCO</w:t>
            </w:r>
          </w:p>
        </w:tc>
        <w:tc>
          <w:tcPr>
            <w:tcW w:w="4414" w:type="dxa"/>
          </w:tcPr>
          <w:p w14:paraId="5F748DF6" w14:textId="77777777" w:rsidR="00DC6EAE" w:rsidRPr="00205D27" w:rsidRDefault="00DC6EAE" w:rsidP="00DC6EAE">
            <w:pPr>
              <w:jc w:val="center"/>
              <w:rPr>
                <w:rFonts w:asciiTheme="minorHAnsi" w:hAnsiTheme="minorHAnsi" w:cstheme="minorHAnsi"/>
                <w:b/>
                <w:bCs/>
                <w:sz w:val="16"/>
                <w:szCs w:val="16"/>
              </w:rPr>
            </w:pPr>
          </w:p>
          <w:p w14:paraId="1405D816" w14:textId="77777777" w:rsidR="00DC6EAE" w:rsidRPr="00205D27" w:rsidRDefault="00DC6EAE" w:rsidP="00DC6EAE">
            <w:pPr>
              <w:jc w:val="center"/>
              <w:rPr>
                <w:rFonts w:asciiTheme="minorHAnsi" w:hAnsiTheme="minorHAnsi" w:cstheme="minorHAnsi"/>
                <w:b/>
                <w:bCs/>
                <w:sz w:val="16"/>
                <w:szCs w:val="16"/>
              </w:rPr>
            </w:pPr>
          </w:p>
          <w:p w14:paraId="017AE0E6" w14:textId="71E89301" w:rsidR="00DC6EAE" w:rsidRPr="00205D27" w:rsidRDefault="00DC6EAE" w:rsidP="00DC6EAE">
            <w:pPr>
              <w:jc w:val="center"/>
              <w:rPr>
                <w:rFonts w:asciiTheme="minorHAnsi" w:hAnsiTheme="minorHAnsi" w:cstheme="minorHAnsi"/>
                <w:b/>
                <w:bCs/>
                <w:sz w:val="16"/>
                <w:szCs w:val="16"/>
              </w:rPr>
            </w:pPr>
          </w:p>
          <w:p w14:paraId="025C7D89" w14:textId="77777777" w:rsidR="00205D27" w:rsidRPr="00205D27" w:rsidRDefault="00205D27" w:rsidP="00DC6EAE">
            <w:pPr>
              <w:jc w:val="center"/>
              <w:rPr>
                <w:rFonts w:asciiTheme="minorHAnsi" w:hAnsiTheme="minorHAnsi" w:cstheme="minorHAnsi"/>
                <w:b/>
                <w:bCs/>
                <w:sz w:val="16"/>
                <w:szCs w:val="16"/>
              </w:rPr>
            </w:pPr>
          </w:p>
          <w:p w14:paraId="074F57C2" w14:textId="1845944F"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LIC. OMAR ALEJANDRO PEÑA UGALDE</w:t>
            </w:r>
          </w:p>
          <w:p w14:paraId="09E66EBE" w14:textId="6FC96CBE"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REPRESENTANTE DE LA CÁMARA NACIONAL DE COMERCIO, SERVICIOS Y TURISMO DE GUADALAJARA</w:t>
            </w:r>
          </w:p>
          <w:p w14:paraId="3BF4086F" w14:textId="2C8BA003"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 Y VOTO</w:t>
            </w:r>
          </w:p>
        </w:tc>
      </w:tr>
      <w:tr w:rsidR="00DC6EAE" w:rsidRPr="00951095" w14:paraId="476DDECE" w14:textId="77777777" w:rsidTr="00FD3F01">
        <w:tc>
          <w:tcPr>
            <w:tcW w:w="4414" w:type="dxa"/>
          </w:tcPr>
          <w:p w14:paraId="7BA62C80" w14:textId="77777777" w:rsidR="00DC6EAE" w:rsidRPr="00205D27" w:rsidRDefault="00DC6EAE" w:rsidP="00DC6EAE">
            <w:pPr>
              <w:jc w:val="center"/>
              <w:rPr>
                <w:rFonts w:asciiTheme="minorHAnsi" w:hAnsiTheme="minorHAnsi" w:cstheme="minorHAnsi"/>
                <w:b/>
                <w:bCs/>
                <w:sz w:val="16"/>
                <w:szCs w:val="16"/>
              </w:rPr>
            </w:pPr>
          </w:p>
          <w:p w14:paraId="52E6610E" w14:textId="77777777" w:rsidR="00DC6EAE" w:rsidRPr="00205D27" w:rsidRDefault="00DC6EAE" w:rsidP="00DC6EAE">
            <w:pPr>
              <w:jc w:val="center"/>
              <w:rPr>
                <w:rFonts w:asciiTheme="minorHAnsi" w:hAnsiTheme="minorHAnsi" w:cstheme="minorHAnsi"/>
                <w:b/>
                <w:bCs/>
                <w:sz w:val="16"/>
                <w:szCs w:val="16"/>
              </w:rPr>
            </w:pPr>
          </w:p>
          <w:p w14:paraId="3162DBC8" w14:textId="3148A119" w:rsidR="00DC6EAE" w:rsidRPr="00205D27" w:rsidRDefault="00DC6EAE" w:rsidP="00DC6EAE">
            <w:pPr>
              <w:jc w:val="center"/>
              <w:rPr>
                <w:rFonts w:asciiTheme="minorHAnsi" w:hAnsiTheme="minorHAnsi" w:cstheme="minorHAnsi"/>
                <w:b/>
                <w:bCs/>
                <w:sz w:val="16"/>
                <w:szCs w:val="16"/>
              </w:rPr>
            </w:pPr>
          </w:p>
          <w:p w14:paraId="4A591BFE" w14:textId="77777777" w:rsidR="00205D27" w:rsidRPr="00205D27" w:rsidRDefault="00205D27" w:rsidP="00DC6EAE">
            <w:pPr>
              <w:jc w:val="center"/>
              <w:rPr>
                <w:rFonts w:asciiTheme="minorHAnsi" w:hAnsiTheme="minorHAnsi" w:cstheme="minorHAnsi"/>
                <w:b/>
                <w:bCs/>
                <w:sz w:val="16"/>
                <w:szCs w:val="16"/>
              </w:rPr>
            </w:pPr>
          </w:p>
          <w:p w14:paraId="5F49A3DB" w14:textId="54AF336B"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LIC. FELIPE VÁZQUEZ COLIÑON</w:t>
            </w:r>
          </w:p>
          <w:p w14:paraId="271FF535" w14:textId="252B3178"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REPRESENTANTE DE CONSEJO MEXICANO EXTERIOR DE OCCIDENTE</w:t>
            </w:r>
          </w:p>
          <w:p w14:paraId="6D1CC144" w14:textId="24487015"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 Y VOTO</w:t>
            </w:r>
          </w:p>
        </w:tc>
        <w:tc>
          <w:tcPr>
            <w:tcW w:w="4414" w:type="dxa"/>
          </w:tcPr>
          <w:p w14:paraId="7AE5254A" w14:textId="77777777" w:rsidR="00DC6EAE" w:rsidRPr="00205D27" w:rsidRDefault="00DC6EAE" w:rsidP="00DC6EAE">
            <w:pPr>
              <w:jc w:val="center"/>
              <w:rPr>
                <w:rFonts w:asciiTheme="minorHAnsi" w:hAnsiTheme="minorHAnsi" w:cstheme="minorHAnsi"/>
                <w:b/>
                <w:bCs/>
                <w:sz w:val="16"/>
                <w:szCs w:val="16"/>
                <w:lang w:val="es-MX"/>
              </w:rPr>
            </w:pPr>
          </w:p>
          <w:p w14:paraId="4B924472" w14:textId="77777777" w:rsidR="00DC6EAE" w:rsidRPr="00205D27" w:rsidRDefault="00DC6EAE" w:rsidP="00DC6EAE">
            <w:pPr>
              <w:jc w:val="center"/>
              <w:rPr>
                <w:rFonts w:asciiTheme="minorHAnsi" w:hAnsiTheme="minorHAnsi" w:cstheme="minorHAnsi"/>
                <w:b/>
                <w:bCs/>
                <w:sz w:val="16"/>
                <w:szCs w:val="16"/>
                <w:lang w:val="es-MX"/>
              </w:rPr>
            </w:pPr>
          </w:p>
          <w:p w14:paraId="75089FF2" w14:textId="5793BCEF" w:rsidR="00DC6EAE" w:rsidRPr="00205D27" w:rsidRDefault="00DC6EAE" w:rsidP="00DC6EAE">
            <w:pPr>
              <w:jc w:val="center"/>
              <w:rPr>
                <w:rFonts w:asciiTheme="minorHAnsi" w:hAnsiTheme="minorHAnsi" w:cstheme="minorHAnsi"/>
                <w:b/>
                <w:bCs/>
                <w:sz w:val="16"/>
                <w:szCs w:val="16"/>
                <w:lang w:val="es-MX"/>
              </w:rPr>
            </w:pPr>
          </w:p>
          <w:p w14:paraId="59C3F89C" w14:textId="77777777" w:rsidR="00205D27" w:rsidRPr="00205D27" w:rsidRDefault="00205D27" w:rsidP="00DC6EAE">
            <w:pPr>
              <w:jc w:val="center"/>
              <w:rPr>
                <w:rFonts w:asciiTheme="minorHAnsi" w:hAnsiTheme="minorHAnsi" w:cstheme="minorHAnsi"/>
                <w:b/>
                <w:bCs/>
                <w:sz w:val="16"/>
                <w:szCs w:val="16"/>
                <w:lang w:val="es-MX"/>
              </w:rPr>
            </w:pPr>
          </w:p>
          <w:p w14:paraId="74EA54C1" w14:textId="79F4DC22" w:rsidR="00DC6EAE" w:rsidRPr="00205D27" w:rsidRDefault="006C098B" w:rsidP="00DC6EAE">
            <w:pPr>
              <w:jc w:val="center"/>
              <w:rPr>
                <w:rFonts w:asciiTheme="minorHAnsi" w:hAnsiTheme="minorHAnsi" w:cstheme="minorHAnsi"/>
                <w:sz w:val="16"/>
                <w:szCs w:val="16"/>
                <w:lang w:val="es-MX"/>
              </w:rPr>
            </w:pPr>
            <w:r w:rsidRPr="00205D27">
              <w:rPr>
                <w:rFonts w:asciiTheme="minorHAnsi" w:hAnsiTheme="minorHAnsi" w:cstheme="minorHAnsi"/>
                <w:b/>
                <w:bCs/>
                <w:sz w:val="16"/>
                <w:szCs w:val="16"/>
                <w:lang w:val="es-MX"/>
              </w:rPr>
              <w:t>LIC. SANTIAGO LEVY MAYAGOITÍA GONZÁLEZ</w:t>
            </w:r>
            <w:r w:rsidRPr="00205D27">
              <w:rPr>
                <w:rFonts w:asciiTheme="minorHAnsi" w:hAnsiTheme="minorHAnsi" w:cstheme="minorHAnsi"/>
                <w:sz w:val="16"/>
                <w:szCs w:val="16"/>
                <w:lang w:val="es-MX"/>
              </w:rPr>
              <w:t xml:space="preserve"> </w:t>
            </w:r>
          </w:p>
          <w:p w14:paraId="5CC274BC" w14:textId="736865F0"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REPRESENTANTE DEL CONSEJO COORDINADOR DE JÓVENES EMPRESARIOS DEL ESTADO DE JALISCO</w:t>
            </w:r>
          </w:p>
          <w:p w14:paraId="032F44C5" w14:textId="496B896B"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 Y VOTO</w:t>
            </w:r>
          </w:p>
        </w:tc>
      </w:tr>
      <w:tr w:rsidR="00DC6EAE" w:rsidRPr="00951095" w14:paraId="594D0236" w14:textId="77777777" w:rsidTr="00FD3F01">
        <w:tc>
          <w:tcPr>
            <w:tcW w:w="4414" w:type="dxa"/>
          </w:tcPr>
          <w:p w14:paraId="2CA18DF5" w14:textId="77777777" w:rsidR="00DC6EAE" w:rsidRPr="00205D27" w:rsidRDefault="00DC6EAE" w:rsidP="00DC6EAE">
            <w:pPr>
              <w:jc w:val="center"/>
              <w:rPr>
                <w:rFonts w:asciiTheme="minorHAnsi" w:hAnsiTheme="minorHAnsi" w:cstheme="minorHAnsi"/>
                <w:b/>
                <w:bCs/>
                <w:sz w:val="16"/>
                <w:szCs w:val="16"/>
              </w:rPr>
            </w:pPr>
          </w:p>
          <w:p w14:paraId="579C7660" w14:textId="77777777" w:rsidR="00DC6EAE" w:rsidRPr="00205D27" w:rsidRDefault="00DC6EAE" w:rsidP="00DC6EAE">
            <w:pPr>
              <w:jc w:val="center"/>
              <w:rPr>
                <w:rFonts w:asciiTheme="minorHAnsi" w:hAnsiTheme="minorHAnsi" w:cstheme="minorHAnsi"/>
                <w:b/>
                <w:bCs/>
                <w:sz w:val="16"/>
                <w:szCs w:val="16"/>
              </w:rPr>
            </w:pPr>
          </w:p>
          <w:p w14:paraId="28373EFF" w14:textId="4E256611" w:rsidR="00DC6EAE" w:rsidRPr="00205D27" w:rsidRDefault="00DC6EAE" w:rsidP="00205D27">
            <w:pPr>
              <w:rPr>
                <w:rFonts w:asciiTheme="minorHAnsi" w:hAnsiTheme="minorHAnsi" w:cstheme="minorHAnsi"/>
                <w:b/>
                <w:bCs/>
                <w:sz w:val="16"/>
                <w:szCs w:val="16"/>
              </w:rPr>
            </w:pPr>
          </w:p>
          <w:p w14:paraId="0BC97B83" w14:textId="77777777" w:rsidR="00205D27" w:rsidRPr="00205D27" w:rsidRDefault="00205D27" w:rsidP="00DC6EAE">
            <w:pPr>
              <w:jc w:val="center"/>
              <w:rPr>
                <w:rFonts w:asciiTheme="minorHAnsi" w:hAnsiTheme="minorHAnsi" w:cstheme="minorHAnsi"/>
                <w:b/>
                <w:bCs/>
                <w:sz w:val="16"/>
                <w:szCs w:val="16"/>
              </w:rPr>
            </w:pPr>
          </w:p>
          <w:p w14:paraId="6A0E1CD7" w14:textId="4C83DE52"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b/>
                <w:bCs/>
                <w:sz w:val="16"/>
                <w:szCs w:val="16"/>
              </w:rPr>
              <w:t>LIC. ALBERTO LAZO CORVERA</w:t>
            </w:r>
            <w:r w:rsidRPr="00205D27">
              <w:rPr>
                <w:rFonts w:asciiTheme="minorHAnsi" w:hAnsiTheme="minorHAnsi" w:cstheme="minorHAnsi"/>
                <w:sz w:val="16"/>
                <w:szCs w:val="16"/>
              </w:rPr>
              <w:t xml:space="preserve"> </w:t>
            </w:r>
          </w:p>
          <w:p w14:paraId="3A75431D" w14:textId="75ED8097"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REPRESENTANTE DEL CENTRO EMPRESARIAL DE JALISCO</w:t>
            </w:r>
          </w:p>
          <w:p w14:paraId="11636697" w14:textId="2BC3FD88"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 Y VOTO</w:t>
            </w:r>
          </w:p>
        </w:tc>
        <w:tc>
          <w:tcPr>
            <w:tcW w:w="4414" w:type="dxa"/>
          </w:tcPr>
          <w:p w14:paraId="6C1B4704" w14:textId="77777777" w:rsidR="00DC6EAE" w:rsidRPr="00205D27" w:rsidRDefault="00DC6EAE" w:rsidP="00DC6EAE">
            <w:pPr>
              <w:jc w:val="center"/>
              <w:rPr>
                <w:rFonts w:asciiTheme="minorHAnsi" w:hAnsiTheme="minorHAnsi" w:cstheme="minorHAnsi"/>
                <w:b/>
                <w:bCs/>
                <w:sz w:val="16"/>
                <w:szCs w:val="16"/>
              </w:rPr>
            </w:pPr>
          </w:p>
          <w:p w14:paraId="6F88CAE2" w14:textId="6A789161" w:rsidR="00DC6EAE" w:rsidRPr="00205D27" w:rsidRDefault="00DC6EAE" w:rsidP="00DC6EAE">
            <w:pPr>
              <w:jc w:val="center"/>
              <w:rPr>
                <w:rFonts w:asciiTheme="minorHAnsi" w:hAnsiTheme="minorHAnsi" w:cstheme="minorHAnsi"/>
                <w:b/>
                <w:bCs/>
                <w:sz w:val="16"/>
                <w:szCs w:val="16"/>
              </w:rPr>
            </w:pPr>
          </w:p>
          <w:p w14:paraId="360EBCE9" w14:textId="4B940231" w:rsidR="00DC6EAE" w:rsidRPr="00205D27" w:rsidRDefault="00DC6EAE" w:rsidP="00205D27">
            <w:pPr>
              <w:rPr>
                <w:rFonts w:asciiTheme="minorHAnsi" w:hAnsiTheme="minorHAnsi" w:cstheme="minorHAnsi"/>
                <w:b/>
                <w:bCs/>
                <w:sz w:val="16"/>
                <w:szCs w:val="16"/>
              </w:rPr>
            </w:pPr>
          </w:p>
          <w:p w14:paraId="0824F516" w14:textId="77777777" w:rsidR="00205D27" w:rsidRPr="00205D27" w:rsidRDefault="00205D27" w:rsidP="00DC6EAE">
            <w:pPr>
              <w:jc w:val="center"/>
              <w:rPr>
                <w:rFonts w:asciiTheme="minorHAnsi" w:hAnsiTheme="minorHAnsi" w:cstheme="minorHAnsi"/>
                <w:b/>
                <w:bCs/>
                <w:sz w:val="16"/>
                <w:szCs w:val="16"/>
              </w:rPr>
            </w:pPr>
          </w:p>
          <w:p w14:paraId="5BAF1238" w14:textId="33A15893"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LIC. CRISTINA CAMACHO CONTRERAS</w:t>
            </w:r>
          </w:p>
          <w:p w14:paraId="665ACF86" w14:textId="6F6FC380"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REPRESENTANTE DEL CONSEJO DE CÁMARAS INDUSTRIALES DE JALISCO</w:t>
            </w:r>
          </w:p>
          <w:p w14:paraId="2D636601" w14:textId="3A190AF0"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 Y VOTO</w:t>
            </w:r>
          </w:p>
        </w:tc>
      </w:tr>
      <w:tr w:rsidR="00DC6EAE" w:rsidRPr="00951095" w14:paraId="29D4E402" w14:textId="77777777" w:rsidTr="00FD3F01">
        <w:tc>
          <w:tcPr>
            <w:tcW w:w="4414" w:type="dxa"/>
          </w:tcPr>
          <w:p w14:paraId="7E602E31" w14:textId="77777777" w:rsidR="00DC6EAE" w:rsidRPr="00205D27" w:rsidRDefault="00DC6EAE" w:rsidP="00DC6EAE">
            <w:pPr>
              <w:jc w:val="center"/>
              <w:rPr>
                <w:rFonts w:asciiTheme="minorHAnsi" w:hAnsiTheme="minorHAnsi" w:cstheme="minorHAnsi"/>
                <w:b/>
                <w:bCs/>
                <w:sz w:val="16"/>
                <w:szCs w:val="16"/>
              </w:rPr>
            </w:pPr>
          </w:p>
          <w:p w14:paraId="03431664" w14:textId="77777777" w:rsidR="00DC6EAE" w:rsidRPr="00205D27" w:rsidRDefault="00DC6EAE" w:rsidP="00DC6EAE">
            <w:pPr>
              <w:jc w:val="center"/>
              <w:rPr>
                <w:rFonts w:asciiTheme="minorHAnsi" w:hAnsiTheme="minorHAnsi" w:cstheme="minorHAnsi"/>
                <w:b/>
                <w:bCs/>
                <w:sz w:val="16"/>
                <w:szCs w:val="16"/>
              </w:rPr>
            </w:pPr>
          </w:p>
          <w:p w14:paraId="1160A68A" w14:textId="77777777" w:rsidR="00DC6EAE" w:rsidRPr="00205D27" w:rsidRDefault="00DC6EAE" w:rsidP="00DC6EAE">
            <w:pPr>
              <w:jc w:val="center"/>
              <w:rPr>
                <w:rFonts w:asciiTheme="minorHAnsi" w:hAnsiTheme="minorHAnsi" w:cstheme="minorHAnsi"/>
                <w:b/>
                <w:bCs/>
                <w:sz w:val="16"/>
                <w:szCs w:val="16"/>
              </w:rPr>
            </w:pPr>
          </w:p>
          <w:p w14:paraId="44C73D96" w14:textId="77777777" w:rsidR="00DC6EAE" w:rsidRPr="00205D27" w:rsidRDefault="00DC6EAE" w:rsidP="00DC6EAE">
            <w:pPr>
              <w:jc w:val="center"/>
              <w:rPr>
                <w:rFonts w:asciiTheme="minorHAnsi" w:hAnsiTheme="minorHAnsi" w:cstheme="minorHAnsi"/>
                <w:b/>
                <w:bCs/>
                <w:sz w:val="16"/>
                <w:szCs w:val="16"/>
              </w:rPr>
            </w:pPr>
          </w:p>
          <w:p w14:paraId="124498D8" w14:textId="4711F0CC"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DR. ISRAEL GARCÍA IÑIGUEZ</w:t>
            </w:r>
          </w:p>
          <w:p w14:paraId="6CA84260" w14:textId="2810D338"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TITULAR DEL ÓRGANO INTERNO DE CONTROL DE LA SECRETARÍA EJECUTIVA DEL SISTEMA ESTATAL ANTICORRUPCIÓN DE JALISCO</w:t>
            </w:r>
          </w:p>
          <w:p w14:paraId="5CF1023F" w14:textId="64EB258A"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w:t>
            </w:r>
          </w:p>
        </w:tc>
        <w:tc>
          <w:tcPr>
            <w:tcW w:w="4414" w:type="dxa"/>
          </w:tcPr>
          <w:p w14:paraId="4E3E55D0" w14:textId="77777777" w:rsidR="00DC6EAE" w:rsidRPr="00205D27" w:rsidRDefault="00DC6EAE" w:rsidP="00DC6EAE">
            <w:pPr>
              <w:jc w:val="center"/>
              <w:rPr>
                <w:rFonts w:asciiTheme="minorHAnsi" w:hAnsiTheme="minorHAnsi" w:cstheme="minorHAnsi"/>
                <w:b/>
                <w:bCs/>
                <w:sz w:val="16"/>
                <w:szCs w:val="16"/>
              </w:rPr>
            </w:pPr>
          </w:p>
          <w:p w14:paraId="6241C6D0" w14:textId="77777777" w:rsidR="00DC6EAE" w:rsidRPr="00205D27" w:rsidRDefault="00DC6EAE" w:rsidP="00DC6EAE">
            <w:pPr>
              <w:jc w:val="center"/>
              <w:rPr>
                <w:rFonts w:asciiTheme="minorHAnsi" w:hAnsiTheme="minorHAnsi" w:cstheme="minorHAnsi"/>
                <w:b/>
                <w:bCs/>
                <w:sz w:val="16"/>
                <w:szCs w:val="16"/>
              </w:rPr>
            </w:pPr>
          </w:p>
          <w:p w14:paraId="72514096" w14:textId="77777777" w:rsidR="00DC6EAE" w:rsidRPr="00205D27" w:rsidRDefault="00DC6EAE" w:rsidP="00DC6EAE">
            <w:pPr>
              <w:jc w:val="center"/>
              <w:rPr>
                <w:rFonts w:asciiTheme="minorHAnsi" w:hAnsiTheme="minorHAnsi" w:cstheme="minorHAnsi"/>
                <w:b/>
                <w:bCs/>
                <w:sz w:val="16"/>
                <w:szCs w:val="16"/>
              </w:rPr>
            </w:pPr>
          </w:p>
          <w:p w14:paraId="37CDA073" w14:textId="77777777" w:rsidR="00DC6EAE" w:rsidRPr="00205D27" w:rsidRDefault="00DC6EAE" w:rsidP="00DC6EAE">
            <w:pPr>
              <w:jc w:val="center"/>
              <w:rPr>
                <w:rFonts w:asciiTheme="minorHAnsi" w:hAnsiTheme="minorHAnsi" w:cstheme="minorHAnsi"/>
                <w:b/>
                <w:bCs/>
                <w:sz w:val="16"/>
                <w:szCs w:val="16"/>
              </w:rPr>
            </w:pPr>
          </w:p>
          <w:p w14:paraId="22F5E262" w14:textId="66B0C835"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LIC. DULCE ELENA LÓPEZ AGUIRRE</w:t>
            </w:r>
          </w:p>
          <w:p w14:paraId="4DFA9C66" w14:textId="0BB7316A"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SECRETARIO TÉCNICO DEL COMITÉ DE ADQUISICIONES DE LA SECRETARIA EJECUTIVA DEL SISTEMA ESTATAL ANTICORRUPCIÓN DE JALISCO</w:t>
            </w:r>
          </w:p>
          <w:p w14:paraId="24F017FC" w14:textId="33E32D27"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VOCAL CON VOZ</w:t>
            </w:r>
          </w:p>
        </w:tc>
      </w:tr>
      <w:tr w:rsidR="00DC6EAE" w:rsidRPr="00951095" w14:paraId="0791861C" w14:textId="77777777" w:rsidTr="00FD3F01">
        <w:tc>
          <w:tcPr>
            <w:tcW w:w="4414" w:type="dxa"/>
          </w:tcPr>
          <w:p w14:paraId="296A0870" w14:textId="0CDAF3F5" w:rsidR="00DC6EAE" w:rsidRPr="00205D27" w:rsidRDefault="00DC6EAE" w:rsidP="00205D27">
            <w:pPr>
              <w:rPr>
                <w:rFonts w:asciiTheme="minorHAnsi" w:hAnsiTheme="minorHAnsi" w:cstheme="minorHAnsi"/>
                <w:b/>
                <w:bCs/>
                <w:sz w:val="16"/>
                <w:szCs w:val="16"/>
                <w:highlight w:val="green"/>
              </w:rPr>
            </w:pPr>
          </w:p>
          <w:p w14:paraId="46CDC2DD" w14:textId="5EB96F5A" w:rsidR="00205D27" w:rsidRPr="00205D27" w:rsidRDefault="00205D27" w:rsidP="00DC6EAE">
            <w:pPr>
              <w:jc w:val="center"/>
              <w:rPr>
                <w:rFonts w:asciiTheme="minorHAnsi" w:hAnsiTheme="minorHAnsi" w:cstheme="minorHAnsi"/>
                <w:b/>
                <w:bCs/>
                <w:sz w:val="16"/>
                <w:szCs w:val="16"/>
                <w:highlight w:val="green"/>
              </w:rPr>
            </w:pPr>
          </w:p>
          <w:p w14:paraId="0AF1AC16" w14:textId="0D9C217D" w:rsidR="00205D27" w:rsidRPr="00205D27" w:rsidRDefault="00205D27" w:rsidP="00DC6EAE">
            <w:pPr>
              <w:jc w:val="center"/>
              <w:rPr>
                <w:rFonts w:asciiTheme="minorHAnsi" w:hAnsiTheme="minorHAnsi" w:cstheme="minorHAnsi"/>
                <w:b/>
                <w:bCs/>
                <w:sz w:val="16"/>
                <w:szCs w:val="16"/>
                <w:highlight w:val="green"/>
              </w:rPr>
            </w:pPr>
          </w:p>
          <w:p w14:paraId="39BD7853" w14:textId="77777777" w:rsidR="00205D27" w:rsidRPr="00205D27" w:rsidRDefault="00205D27" w:rsidP="00DC6EAE">
            <w:pPr>
              <w:jc w:val="center"/>
              <w:rPr>
                <w:rFonts w:asciiTheme="minorHAnsi" w:hAnsiTheme="minorHAnsi" w:cstheme="minorHAnsi"/>
                <w:b/>
                <w:bCs/>
                <w:sz w:val="16"/>
                <w:szCs w:val="16"/>
                <w:highlight w:val="green"/>
              </w:rPr>
            </w:pPr>
          </w:p>
          <w:p w14:paraId="0E3AF7FC" w14:textId="03C14BC0"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C. CE</w:t>
            </w:r>
            <w:r w:rsidR="008E12E5" w:rsidRPr="00205D27">
              <w:rPr>
                <w:rFonts w:asciiTheme="minorHAnsi" w:hAnsiTheme="minorHAnsi" w:cstheme="minorHAnsi"/>
                <w:b/>
                <w:bCs/>
                <w:sz w:val="16"/>
                <w:szCs w:val="16"/>
              </w:rPr>
              <w:t>CILIA</w:t>
            </w:r>
            <w:r w:rsidRPr="00205D27">
              <w:rPr>
                <w:rFonts w:asciiTheme="minorHAnsi" w:hAnsiTheme="minorHAnsi" w:cstheme="minorHAnsi"/>
                <w:b/>
                <w:bCs/>
                <w:sz w:val="16"/>
                <w:szCs w:val="16"/>
              </w:rPr>
              <w:t xml:space="preserve"> DÍAZ ROMO</w:t>
            </w:r>
          </w:p>
          <w:p w14:paraId="07483F70" w14:textId="5A57D6CE"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OBSERVATORIO PERMANENTE DEL SISTEMA ESTATAL ANTICORRUPCIÓN DE JALISCO</w:t>
            </w:r>
          </w:p>
          <w:p w14:paraId="65E73661" w14:textId="0067F9C0" w:rsidR="00DC6EAE" w:rsidRPr="00205D27" w:rsidRDefault="006C098B" w:rsidP="00DC6EAE">
            <w:pPr>
              <w:jc w:val="center"/>
              <w:rPr>
                <w:rFonts w:asciiTheme="minorHAnsi" w:hAnsiTheme="minorHAnsi" w:cstheme="minorHAnsi"/>
                <w:sz w:val="16"/>
                <w:szCs w:val="16"/>
                <w:highlight w:val="green"/>
              </w:rPr>
            </w:pPr>
            <w:r w:rsidRPr="00205D27">
              <w:rPr>
                <w:rFonts w:asciiTheme="minorHAnsi" w:hAnsiTheme="minorHAnsi" w:cstheme="minorHAnsi"/>
                <w:sz w:val="16"/>
                <w:szCs w:val="16"/>
              </w:rPr>
              <w:t xml:space="preserve">INVITADO DEL COMITÉ DE ADQUISICIONES </w:t>
            </w:r>
          </w:p>
        </w:tc>
        <w:tc>
          <w:tcPr>
            <w:tcW w:w="4414" w:type="dxa"/>
          </w:tcPr>
          <w:p w14:paraId="1E10BA9D" w14:textId="77777777" w:rsidR="00DC6EAE" w:rsidRPr="00205D27" w:rsidRDefault="00DC6EAE" w:rsidP="00DC6EAE">
            <w:pPr>
              <w:jc w:val="center"/>
              <w:rPr>
                <w:rFonts w:asciiTheme="minorHAnsi" w:hAnsiTheme="minorHAnsi" w:cstheme="minorHAnsi"/>
                <w:b/>
                <w:bCs/>
                <w:sz w:val="16"/>
                <w:szCs w:val="16"/>
                <w:highlight w:val="green"/>
              </w:rPr>
            </w:pPr>
          </w:p>
          <w:p w14:paraId="336C7BE5" w14:textId="63D9DF0C" w:rsidR="00205D27" w:rsidRPr="00205D27" w:rsidRDefault="00205D27" w:rsidP="00C53677">
            <w:pPr>
              <w:rPr>
                <w:rFonts w:asciiTheme="minorHAnsi" w:hAnsiTheme="minorHAnsi" w:cstheme="minorHAnsi"/>
                <w:b/>
                <w:bCs/>
                <w:sz w:val="16"/>
                <w:szCs w:val="16"/>
                <w:highlight w:val="green"/>
              </w:rPr>
            </w:pPr>
          </w:p>
          <w:p w14:paraId="384ECDEA" w14:textId="34BDDFAB" w:rsidR="00205D27" w:rsidRPr="00205D27" w:rsidRDefault="00205D27" w:rsidP="00C53677">
            <w:pPr>
              <w:rPr>
                <w:rFonts w:asciiTheme="minorHAnsi" w:hAnsiTheme="minorHAnsi" w:cstheme="minorHAnsi"/>
                <w:b/>
                <w:bCs/>
                <w:sz w:val="16"/>
                <w:szCs w:val="16"/>
                <w:highlight w:val="green"/>
              </w:rPr>
            </w:pPr>
          </w:p>
          <w:p w14:paraId="733A82F4" w14:textId="77777777" w:rsidR="00205D27" w:rsidRPr="00205D27" w:rsidRDefault="00205D27" w:rsidP="00C53677">
            <w:pPr>
              <w:rPr>
                <w:rFonts w:asciiTheme="minorHAnsi" w:hAnsiTheme="minorHAnsi" w:cstheme="minorHAnsi"/>
                <w:b/>
                <w:bCs/>
                <w:sz w:val="16"/>
                <w:szCs w:val="16"/>
                <w:highlight w:val="green"/>
              </w:rPr>
            </w:pPr>
          </w:p>
          <w:p w14:paraId="0D9D4816" w14:textId="77777777" w:rsidR="00205D27" w:rsidRPr="00205D27" w:rsidRDefault="00205D27" w:rsidP="00205D27">
            <w:pPr>
              <w:jc w:val="center"/>
              <w:rPr>
                <w:rFonts w:asciiTheme="minorHAnsi" w:hAnsiTheme="minorHAnsi" w:cstheme="minorHAnsi"/>
                <w:b/>
                <w:bCs/>
                <w:sz w:val="16"/>
                <w:szCs w:val="16"/>
              </w:rPr>
            </w:pPr>
            <w:r w:rsidRPr="00205D27">
              <w:rPr>
                <w:rFonts w:asciiTheme="minorHAnsi" w:hAnsiTheme="minorHAnsi" w:cstheme="minorHAnsi"/>
                <w:b/>
                <w:bCs/>
                <w:sz w:val="16"/>
                <w:szCs w:val="16"/>
              </w:rPr>
              <w:t>DR. CARLOS ALBERTO FRANCO REBOREDA</w:t>
            </w:r>
          </w:p>
          <w:p w14:paraId="721E1827" w14:textId="65E3345B" w:rsidR="00DC6EAE" w:rsidRPr="00205D27" w:rsidRDefault="00205D27" w:rsidP="00205D27">
            <w:pPr>
              <w:jc w:val="center"/>
              <w:rPr>
                <w:rFonts w:asciiTheme="minorHAnsi" w:hAnsiTheme="minorHAnsi" w:cstheme="minorHAnsi"/>
                <w:sz w:val="16"/>
                <w:szCs w:val="16"/>
                <w:highlight w:val="green"/>
              </w:rPr>
            </w:pPr>
            <w:r w:rsidRPr="00205D27">
              <w:rPr>
                <w:rFonts w:asciiTheme="minorHAnsi" w:hAnsiTheme="minorHAnsi" w:cstheme="minorHAnsi"/>
                <w:sz w:val="16"/>
                <w:szCs w:val="16"/>
              </w:rPr>
              <w:t>DIRECTOR DE TECNOLOGÍAS Y PLATAFORMAS DE LA SECRETARIA EJECUTIVA Y ÁREA REQUIRENTE DEL SERVICIO</w:t>
            </w:r>
          </w:p>
        </w:tc>
      </w:tr>
      <w:tr w:rsidR="00DC6EAE" w:rsidRPr="00951095" w14:paraId="3472B770" w14:textId="77777777" w:rsidTr="00FD3F01">
        <w:tc>
          <w:tcPr>
            <w:tcW w:w="4414" w:type="dxa"/>
          </w:tcPr>
          <w:p w14:paraId="6D55BB57" w14:textId="77777777" w:rsidR="00205D27" w:rsidRPr="00205D27" w:rsidRDefault="00205D27" w:rsidP="00205D27">
            <w:pPr>
              <w:rPr>
                <w:rFonts w:asciiTheme="minorHAnsi" w:hAnsiTheme="minorHAnsi" w:cstheme="minorHAnsi"/>
                <w:b/>
                <w:bCs/>
                <w:sz w:val="16"/>
                <w:szCs w:val="16"/>
              </w:rPr>
            </w:pPr>
          </w:p>
          <w:p w14:paraId="591CE29C" w14:textId="494E1A9C" w:rsidR="00DC6EAE" w:rsidRPr="00205D27" w:rsidRDefault="00DC6EAE" w:rsidP="00DC6EAE">
            <w:pPr>
              <w:jc w:val="center"/>
              <w:rPr>
                <w:rFonts w:asciiTheme="minorHAnsi" w:hAnsiTheme="minorHAnsi" w:cstheme="minorHAnsi"/>
                <w:b/>
                <w:bCs/>
                <w:sz w:val="16"/>
                <w:szCs w:val="16"/>
              </w:rPr>
            </w:pPr>
          </w:p>
          <w:p w14:paraId="545FA8B0" w14:textId="74D755DB" w:rsidR="00205D27" w:rsidRPr="00205D27" w:rsidRDefault="00205D27" w:rsidP="00DC6EAE">
            <w:pPr>
              <w:jc w:val="center"/>
              <w:rPr>
                <w:rFonts w:asciiTheme="minorHAnsi" w:hAnsiTheme="minorHAnsi" w:cstheme="minorHAnsi"/>
                <w:b/>
                <w:bCs/>
                <w:sz w:val="16"/>
                <w:szCs w:val="16"/>
              </w:rPr>
            </w:pPr>
          </w:p>
          <w:p w14:paraId="04059E4F" w14:textId="6696F7F7" w:rsidR="00205D27" w:rsidRPr="00205D27" w:rsidRDefault="00205D27" w:rsidP="00DC6EAE">
            <w:pPr>
              <w:jc w:val="center"/>
              <w:rPr>
                <w:rFonts w:asciiTheme="minorHAnsi" w:hAnsiTheme="minorHAnsi" w:cstheme="minorHAnsi"/>
                <w:b/>
                <w:bCs/>
                <w:sz w:val="16"/>
                <w:szCs w:val="16"/>
              </w:rPr>
            </w:pPr>
          </w:p>
          <w:p w14:paraId="53EB6EFC" w14:textId="77777777" w:rsidR="00205D27" w:rsidRPr="00205D27" w:rsidRDefault="00205D27" w:rsidP="00205D27">
            <w:pPr>
              <w:rPr>
                <w:rFonts w:asciiTheme="minorHAnsi" w:hAnsiTheme="minorHAnsi" w:cstheme="minorHAnsi"/>
                <w:b/>
                <w:bCs/>
                <w:sz w:val="16"/>
                <w:szCs w:val="16"/>
              </w:rPr>
            </w:pPr>
          </w:p>
          <w:p w14:paraId="272EE7BF" w14:textId="519D450A"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ING. JESÚS ANDRÉS OVIEDO QUINTERO</w:t>
            </w:r>
          </w:p>
          <w:p w14:paraId="4CC8B926" w14:textId="3E4A7ADC"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SUBDIRECTOR DE OPERACIONES DE SERVICIOS DE LA DIRECCIÓN DE TECNOLOGÍAS Y PLATAFORMAS</w:t>
            </w:r>
          </w:p>
        </w:tc>
        <w:tc>
          <w:tcPr>
            <w:tcW w:w="4414" w:type="dxa"/>
          </w:tcPr>
          <w:p w14:paraId="765C314A" w14:textId="0A0D956A" w:rsidR="00205D27" w:rsidRPr="00205D27" w:rsidRDefault="00205D27" w:rsidP="00205D27">
            <w:pPr>
              <w:rPr>
                <w:rFonts w:asciiTheme="minorHAnsi" w:hAnsiTheme="minorHAnsi" w:cstheme="minorHAnsi"/>
                <w:b/>
                <w:bCs/>
                <w:sz w:val="16"/>
                <w:szCs w:val="16"/>
              </w:rPr>
            </w:pPr>
          </w:p>
          <w:p w14:paraId="4629AB25" w14:textId="479787A7" w:rsidR="00205D27" w:rsidRPr="00205D27" w:rsidRDefault="00205D27" w:rsidP="00205D27">
            <w:pPr>
              <w:rPr>
                <w:rFonts w:asciiTheme="minorHAnsi" w:hAnsiTheme="minorHAnsi" w:cstheme="minorHAnsi"/>
                <w:b/>
                <w:bCs/>
                <w:sz w:val="16"/>
                <w:szCs w:val="16"/>
              </w:rPr>
            </w:pPr>
          </w:p>
          <w:p w14:paraId="224E041A" w14:textId="3E146F6A" w:rsidR="00205D27" w:rsidRPr="00205D27" w:rsidRDefault="00205D27" w:rsidP="00205D27">
            <w:pPr>
              <w:rPr>
                <w:rFonts w:asciiTheme="minorHAnsi" w:hAnsiTheme="minorHAnsi" w:cstheme="minorHAnsi"/>
                <w:b/>
                <w:bCs/>
                <w:sz w:val="16"/>
                <w:szCs w:val="16"/>
              </w:rPr>
            </w:pPr>
          </w:p>
          <w:p w14:paraId="310318F0" w14:textId="77777777" w:rsidR="00205D27" w:rsidRPr="00205D27" w:rsidRDefault="00205D27" w:rsidP="00DC6EAE">
            <w:pPr>
              <w:jc w:val="center"/>
              <w:rPr>
                <w:rFonts w:asciiTheme="minorHAnsi" w:hAnsiTheme="minorHAnsi" w:cstheme="minorHAnsi"/>
                <w:b/>
                <w:bCs/>
                <w:sz w:val="16"/>
                <w:szCs w:val="16"/>
              </w:rPr>
            </w:pPr>
          </w:p>
          <w:p w14:paraId="6E666417" w14:textId="77777777" w:rsidR="00205D27" w:rsidRPr="00205D27" w:rsidRDefault="00205D27" w:rsidP="00DC6EAE">
            <w:pPr>
              <w:jc w:val="center"/>
              <w:rPr>
                <w:rFonts w:asciiTheme="minorHAnsi" w:hAnsiTheme="minorHAnsi" w:cstheme="minorHAnsi"/>
                <w:b/>
                <w:bCs/>
                <w:sz w:val="16"/>
                <w:szCs w:val="16"/>
              </w:rPr>
            </w:pPr>
          </w:p>
          <w:p w14:paraId="6E4DF810" w14:textId="20B37CA9" w:rsidR="00DC6EAE" w:rsidRPr="00205D27" w:rsidRDefault="006C098B" w:rsidP="00DC6EAE">
            <w:pPr>
              <w:jc w:val="center"/>
              <w:rPr>
                <w:rFonts w:asciiTheme="minorHAnsi" w:hAnsiTheme="minorHAnsi" w:cstheme="minorHAnsi"/>
                <w:b/>
                <w:bCs/>
                <w:sz w:val="16"/>
                <w:szCs w:val="16"/>
              </w:rPr>
            </w:pPr>
            <w:r w:rsidRPr="00205D27">
              <w:rPr>
                <w:rFonts w:asciiTheme="minorHAnsi" w:hAnsiTheme="minorHAnsi" w:cstheme="minorHAnsi"/>
                <w:b/>
                <w:bCs/>
                <w:sz w:val="16"/>
                <w:szCs w:val="16"/>
              </w:rPr>
              <w:t>MTRO. FRANCISCO JAVIER ULLOA CORTEZ</w:t>
            </w:r>
          </w:p>
          <w:p w14:paraId="4B73CC55" w14:textId="5207136A" w:rsidR="00DC6EAE" w:rsidRPr="00205D27" w:rsidRDefault="006C098B" w:rsidP="00DC6EAE">
            <w:pPr>
              <w:jc w:val="center"/>
              <w:rPr>
                <w:rFonts w:asciiTheme="minorHAnsi" w:hAnsiTheme="minorHAnsi" w:cstheme="minorHAnsi"/>
                <w:sz w:val="16"/>
                <w:szCs w:val="16"/>
              </w:rPr>
            </w:pPr>
            <w:r w:rsidRPr="00205D27">
              <w:rPr>
                <w:rFonts w:asciiTheme="minorHAnsi" w:hAnsiTheme="minorHAnsi" w:cstheme="minorHAnsi"/>
                <w:sz w:val="16"/>
                <w:szCs w:val="16"/>
              </w:rPr>
              <w:t>SUBDIRECTOR DE PROYECTOS TECNOLÓGICOS DE LA DIRECCIÓN DE TECNOLOGÍAS Y PLATAFORMAS</w:t>
            </w:r>
          </w:p>
        </w:tc>
      </w:tr>
    </w:tbl>
    <w:p w14:paraId="4F05F491" w14:textId="77777777" w:rsidR="00CF72F2" w:rsidRDefault="00CF72F2" w:rsidP="00666F6C">
      <w:pPr>
        <w:jc w:val="both"/>
        <w:rPr>
          <w:rFonts w:ascii="Arial Narrow" w:hAnsi="Arial Narrow"/>
          <w:szCs w:val="22"/>
          <w:highlight w:val="yellow"/>
        </w:rPr>
      </w:pPr>
    </w:p>
    <w:p w14:paraId="192AA714" w14:textId="77777777" w:rsidR="00CF72F2" w:rsidRDefault="00CF72F2" w:rsidP="00666F6C">
      <w:pPr>
        <w:jc w:val="both"/>
        <w:rPr>
          <w:rFonts w:ascii="Arial Narrow" w:hAnsi="Arial Narrow"/>
          <w:szCs w:val="22"/>
          <w:highlight w:val="yellow"/>
        </w:rPr>
      </w:pPr>
    </w:p>
    <w:p w14:paraId="20C888E4" w14:textId="77777777" w:rsidR="00CF72F2" w:rsidRDefault="00CF72F2" w:rsidP="00666F6C">
      <w:pPr>
        <w:jc w:val="both"/>
        <w:rPr>
          <w:rFonts w:ascii="Arial Narrow" w:hAnsi="Arial Narrow"/>
          <w:szCs w:val="22"/>
          <w:highlight w:val="yellow"/>
        </w:rPr>
      </w:pPr>
    </w:p>
    <w:p w14:paraId="755EADB4" w14:textId="5832E7FC" w:rsidR="00BA1358" w:rsidRPr="00205D27" w:rsidRDefault="00666F6C" w:rsidP="00205D27">
      <w:pPr>
        <w:jc w:val="center"/>
        <w:rPr>
          <w:rFonts w:ascii="Arial Narrow" w:hAnsi="Arial Narrow"/>
          <w:sz w:val="20"/>
          <w:szCs w:val="20"/>
        </w:rPr>
      </w:pPr>
      <w:r w:rsidRPr="00DC6EAE">
        <w:rPr>
          <w:rFonts w:ascii="Arial Narrow" w:hAnsi="Arial Narrow"/>
          <w:sz w:val="20"/>
          <w:szCs w:val="20"/>
        </w:rPr>
        <w:t xml:space="preserve">Esta hoja de </w:t>
      </w:r>
      <w:r w:rsidR="00CF72F2" w:rsidRPr="00DC6EAE">
        <w:rPr>
          <w:rFonts w:ascii="Arial Narrow" w:hAnsi="Arial Narrow"/>
          <w:sz w:val="20"/>
          <w:szCs w:val="20"/>
        </w:rPr>
        <w:t>firmas corresponde</w:t>
      </w:r>
      <w:r w:rsidRPr="00DC6EAE">
        <w:rPr>
          <w:rFonts w:ascii="Arial Narrow" w:hAnsi="Arial Narrow"/>
          <w:sz w:val="20"/>
          <w:szCs w:val="20"/>
        </w:rPr>
        <w:t xml:space="preserve"> a la </w:t>
      </w:r>
      <w:r w:rsidRPr="00DC6EAE">
        <w:rPr>
          <w:rFonts w:ascii="Arial Narrow" w:hAnsi="Arial Narrow"/>
          <w:b/>
          <w:sz w:val="20"/>
          <w:szCs w:val="20"/>
        </w:rPr>
        <w:t>Primera Sesión Ordinaria</w:t>
      </w:r>
      <w:r w:rsidRPr="00DC6EAE">
        <w:rPr>
          <w:rFonts w:ascii="Arial Narrow" w:hAnsi="Arial Narrow"/>
          <w:sz w:val="20"/>
          <w:szCs w:val="20"/>
        </w:rPr>
        <w:t xml:space="preserve"> del Comité de Adquisiciones de</w:t>
      </w:r>
      <w:r w:rsidR="007C3052" w:rsidRPr="00DC6EAE">
        <w:rPr>
          <w:rFonts w:ascii="Arial Narrow" w:hAnsi="Arial Narrow"/>
          <w:sz w:val="20"/>
          <w:szCs w:val="20"/>
        </w:rPr>
        <w:t xml:space="preserve"> la Secretaria Ejecutiva del Sistema Estatal Anticorrupción de Jalisco</w:t>
      </w:r>
      <w:r w:rsidRPr="00DC6EAE">
        <w:rPr>
          <w:rFonts w:ascii="Arial Narrow" w:hAnsi="Arial Narrow"/>
          <w:sz w:val="20"/>
          <w:szCs w:val="20"/>
        </w:rPr>
        <w:t xml:space="preserve">, celebrada el día </w:t>
      </w:r>
      <w:r w:rsidRPr="00DC6EAE">
        <w:rPr>
          <w:rFonts w:ascii="Arial Narrow" w:hAnsi="Arial Narrow"/>
          <w:b/>
          <w:sz w:val="20"/>
          <w:szCs w:val="20"/>
        </w:rPr>
        <w:t>1</w:t>
      </w:r>
      <w:r w:rsidR="007C3052" w:rsidRPr="00DC6EAE">
        <w:rPr>
          <w:rFonts w:ascii="Arial Narrow" w:hAnsi="Arial Narrow"/>
          <w:b/>
          <w:sz w:val="20"/>
          <w:szCs w:val="20"/>
        </w:rPr>
        <w:t>5</w:t>
      </w:r>
      <w:r w:rsidR="00C53677">
        <w:rPr>
          <w:rFonts w:ascii="Arial Narrow" w:hAnsi="Arial Narrow"/>
          <w:b/>
          <w:sz w:val="20"/>
          <w:szCs w:val="20"/>
        </w:rPr>
        <w:t xml:space="preserve"> </w:t>
      </w:r>
      <w:r w:rsidR="007C3052" w:rsidRPr="00DC6EAE">
        <w:rPr>
          <w:rFonts w:ascii="Arial Narrow" w:hAnsi="Arial Narrow"/>
          <w:b/>
          <w:sz w:val="20"/>
          <w:szCs w:val="20"/>
        </w:rPr>
        <w:t>(quince) de febrero</w:t>
      </w:r>
      <w:r w:rsidRPr="00DC6EAE">
        <w:rPr>
          <w:rFonts w:ascii="Arial Narrow" w:hAnsi="Arial Narrow"/>
          <w:b/>
          <w:sz w:val="20"/>
          <w:szCs w:val="20"/>
        </w:rPr>
        <w:t xml:space="preserve"> del año 2021 </w:t>
      </w:r>
      <w:r w:rsidR="007C3052" w:rsidRPr="00DC6EAE">
        <w:rPr>
          <w:rFonts w:ascii="Arial Narrow" w:hAnsi="Arial Narrow"/>
          <w:b/>
          <w:sz w:val="20"/>
          <w:szCs w:val="20"/>
        </w:rPr>
        <w:t>(</w:t>
      </w:r>
      <w:r w:rsidRPr="00DC6EAE">
        <w:rPr>
          <w:rFonts w:ascii="Arial Narrow" w:hAnsi="Arial Narrow"/>
          <w:b/>
          <w:sz w:val="20"/>
          <w:szCs w:val="20"/>
        </w:rPr>
        <w:t>dos mil veintiuno</w:t>
      </w:r>
      <w:r w:rsidR="007C3052" w:rsidRPr="00DC6EAE">
        <w:rPr>
          <w:rFonts w:ascii="Arial Narrow" w:hAnsi="Arial Narrow"/>
          <w:b/>
          <w:sz w:val="20"/>
          <w:szCs w:val="20"/>
        </w:rPr>
        <w:t>)</w:t>
      </w:r>
      <w:r w:rsidRPr="00DC6EAE">
        <w:rPr>
          <w:rFonts w:ascii="Arial Narrow" w:hAnsi="Arial Narrow"/>
          <w:b/>
          <w:sz w:val="20"/>
          <w:szCs w:val="20"/>
        </w:rPr>
        <w:t>.</w:t>
      </w:r>
    </w:p>
    <w:sectPr w:rsidR="00BA1358" w:rsidRPr="00205D27"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584B" w14:textId="77777777" w:rsidR="009D39FF" w:rsidRDefault="009D39FF">
      <w:r>
        <w:separator/>
      </w:r>
    </w:p>
  </w:endnote>
  <w:endnote w:type="continuationSeparator" w:id="0">
    <w:p w14:paraId="453E6630" w14:textId="77777777" w:rsidR="009D39FF" w:rsidRDefault="009D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9D39FF">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8664" w14:textId="77777777" w:rsidR="009D39FF" w:rsidRDefault="009D39FF">
      <w:r>
        <w:separator/>
      </w:r>
    </w:p>
  </w:footnote>
  <w:footnote w:type="continuationSeparator" w:id="0">
    <w:p w14:paraId="793241A3" w14:textId="77777777" w:rsidR="009D39FF" w:rsidRDefault="009D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9D39FF" w:rsidP="000F3122">
    <w:pPr>
      <w:tabs>
        <w:tab w:val="center" w:pos="4419"/>
        <w:tab w:val="right" w:pos="8838"/>
      </w:tabs>
      <w:ind w:right="-1425"/>
      <w:rPr>
        <w:color w:val="5B9BD5"/>
        <w:sz w:val="21"/>
        <w:szCs w:val="21"/>
      </w:rPr>
    </w:pPr>
  </w:p>
  <w:p w14:paraId="364911C7" w14:textId="77777777" w:rsidR="006810B3" w:rsidRDefault="009D39FF"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9D39FF"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8"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abstractNumId w:val="5"/>
  </w:num>
  <w:num w:numId="2">
    <w:abstractNumId w:val="11"/>
  </w:num>
  <w:num w:numId="3">
    <w:abstractNumId w:val="9"/>
  </w:num>
  <w:num w:numId="4">
    <w:abstractNumId w:val="3"/>
  </w:num>
  <w:num w:numId="5">
    <w:abstractNumId w:val="7"/>
  </w:num>
  <w:num w:numId="6">
    <w:abstractNumId w:val="8"/>
  </w:num>
  <w:num w:numId="7">
    <w:abstractNumId w:val="10"/>
  </w:num>
  <w:num w:numId="8">
    <w:abstractNumId w:val="18"/>
  </w:num>
  <w:num w:numId="9">
    <w:abstractNumId w:val="4"/>
  </w:num>
  <w:num w:numId="10">
    <w:abstractNumId w:val="15"/>
  </w:num>
  <w:num w:numId="11">
    <w:abstractNumId w:val="20"/>
  </w:num>
  <w:num w:numId="12">
    <w:abstractNumId w:val="14"/>
  </w:num>
  <w:num w:numId="13">
    <w:abstractNumId w:val="12"/>
  </w:num>
  <w:num w:numId="14">
    <w:abstractNumId w:val="17"/>
  </w:num>
  <w:num w:numId="15">
    <w:abstractNumId w:val="0"/>
  </w:num>
  <w:num w:numId="16">
    <w:abstractNumId w:val="19"/>
  </w:num>
  <w:num w:numId="17">
    <w:abstractNumId w:val="13"/>
  </w:num>
  <w:num w:numId="18">
    <w:abstractNumId w:val="1"/>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263F1"/>
    <w:rsid w:val="000441C4"/>
    <w:rsid w:val="000454CE"/>
    <w:rsid w:val="000547E8"/>
    <w:rsid w:val="00060C73"/>
    <w:rsid w:val="000E2F32"/>
    <w:rsid w:val="000E7028"/>
    <w:rsid w:val="000F0313"/>
    <w:rsid w:val="000F1805"/>
    <w:rsid w:val="0011336A"/>
    <w:rsid w:val="001346C6"/>
    <w:rsid w:val="001741C3"/>
    <w:rsid w:val="001C2D8F"/>
    <w:rsid w:val="00205D27"/>
    <w:rsid w:val="00242905"/>
    <w:rsid w:val="00244E88"/>
    <w:rsid w:val="00260AF8"/>
    <w:rsid w:val="002C0FC7"/>
    <w:rsid w:val="002C4E1B"/>
    <w:rsid w:val="002C63DC"/>
    <w:rsid w:val="002C7383"/>
    <w:rsid w:val="00393E3E"/>
    <w:rsid w:val="003C5561"/>
    <w:rsid w:val="003C5ABE"/>
    <w:rsid w:val="0041102C"/>
    <w:rsid w:val="004162EC"/>
    <w:rsid w:val="00432225"/>
    <w:rsid w:val="004A12AC"/>
    <w:rsid w:val="00501779"/>
    <w:rsid w:val="005116B8"/>
    <w:rsid w:val="00545DD0"/>
    <w:rsid w:val="0058791D"/>
    <w:rsid w:val="005A38A0"/>
    <w:rsid w:val="005B5912"/>
    <w:rsid w:val="005F3248"/>
    <w:rsid w:val="00607667"/>
    <w:rsid w:val="00613CC7"/>
    <w:rsid w:val="00622635"/>
    <w:rsid w:val="00666F6C"/>
    <w:rsid w:val="00667049"/>
    <w:rsid w:val="0068452D"/>
    <w:rsid w:val="00685B3B"/>
    <w:rsid w:val="0069380E"/>
    <w:rsid w:val="006A1ED1"/>
    <w:rsid w:val="006C098B"/>
    <w:rsid w:val="006D7807"/>
    <w:rsid w:val="006E2254"/>
    <w:rsid w:val="006E2618"/>
    <w:rsid w:val="007124A7"/>
    <w:rsid w:val="00754F70"/>
    <w:rsid w:val="00762A9D"/>
    <w:rsid w:val="007869A6"/>
    <w:rsid w:val="007A13C2"/>
    <w:rsid w:val="007C3052"/>
    <w:rsid w:val="007F47F5"/>
    <w:rsid w:val="00804BB5"/>
    <w:rsid w:val="00821CF8"/>
    <w:rsid w:val="008703EF"/>
    <w:rsid w:val="008B4334"/>
    <w:rsid w:val="008D2397"/>
    <w:rsid w:val="008D5481"/>
    <w:rsid w:val="008E12E5"/>
    <w:rsid w:val="008F050B"/>
    <w:rsid w:val="00917418"/>
    <w:rsid w:val="00924118"/>
    <w:rsid w:val="00924EDF"/>
    <w:rsid w:val="009418B4"/>
    <w:rsid w:val="0094296C"/>
    <w:rsid w:val="00973734"/>
    <w:rsid w:val="009A490B"/>
    <w:rsid w:val="009C34E9"/>
    <w:rsid w:val="009D39FF"/>
    <w:rsid w:val="009F6FB6"/>
    <w:rsid w:val="00A11312"/>
    <w:rsid w:val="00A4647D"/>
    <w:rsid w:val="00A530DD"/>
    <w:rsid w:val="00A6277B"/>
    <w:rsid w:val="00AA4A2A"/>
    <w:rsid w:val="00B21187"/>
    <w:rsid w:val="00B51B39"/>
    <w:rsid w:val="00BA1358"/>
    <w:rsid w:val="00BD0BA5"/>
    <w:rsid w:val="00C1603F"/>
    <w:rsid w:val="00C53677"/>
    <w:rsid w:val="00C55E65"/>
    <w:rsid w:val="00C6628F"/>
    <w:rsid w:val="00C84010"/>
    <w:rsid w:val="00C8460C"/>
    <w:rsid w:val="00CA6964"/>
    <w:rsid w:val="00CD6F2C"/>
    <w:rsid w:val="00CD756A"/>
    <w:rsid w:val="00CF72F2"/>
    <w:rsid w:val="00D17CE4"/>
    <w:rsid w:val="00D25065"/>
    <w:rsid w:val="00D3774D"/>
    <w:rsid w:val="00D6351D"/>
    <w:rsid w:val="00D64016"/>
    <w:rsid w:val="00DC3BAA"/>
    <w:rsid w:val="00DC6446"/>
    <w:rsid w:val="00DC6EAE"/>
    <w:rsid w:val="00E0481F"/>
    <w:rsid w:val="00E3738F"/>
    <w:rsid w:val="00EB280A"/>
    <w:rsid w:val="00EE0208"/>
    <w:rsid w:val="00EE4C68"/>
    <w:rsid w:val="00F05E2D"/>
    <w:rsid w:val="00F6279D"/>
    <w:rsid w:val="00F811FA"/>
    <w:rsid w:val="00F922A0"/>
    <w:rsid w:val="00FB0CDE"/>
    <w:rsid w:val="00FD749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2.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4.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cp:lastPrinted>2020-09-23T15:15:00Z</cp:lastPrinted>
  <dcterms:created xsi:type="dcterms:W3CDTF">2021-04-21T23:12:00Z</dcterms:created>
  <dcterms:modified xsi:type="dcterms:W3CDTF">2021-04-21T23:12:00Z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